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Муниципальное казенное общеобразовательное учреждение </w:t>
      </w: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«Туринская средняя общеобразовательная школа-интернат имени </w:t>
      </w:r>
      <w:proofErr w:type="spellStart"/>
      <w:r>
        <w:rPr>
          <w:rFonts w:ascii="Times New Roman" w:hAnsi="Times New Roman"/>
          <w:b/>
          <w:sz w:val="28"/>
        </w:rPr>
        <w:t>А.Н.Немтушкина</w:t>
      </w:r>
      <w:proofErr w:type="spellEnd"/>
      <w:r>
        <w:rPr>
          <w:rFonts w:ascii="Times New Roman" w:hAnsi="Times New Roman"/>
          <w:b/>
          <w:sz w:val="28"/>
        </w:rPr>
        <w:t xml:space="preserve">» Эвенкийского муниципального района </w:t>
      </w: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Красноярского края</w:t>
      </w: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  <w:r>
        <w:rPr>
          <w:rFonts w:asciiTheme="minorHAnsi" w:hAnsiTheme="minorHAnsi" w:cstheme="minorBidi"/>
        </w:rPr>
        <w:pict>
          <v:line id="_x0000_s1026" style="position:absolute;left:0;text-align:left;z-index:251660288" from="5.1pt,5.15pt" to="437.1pt,5.15pt" o:allowincell="f" strokeweight="6pt">
            <v:stroke linestyle="thickBetweenThin"/>
            <w10:wrap type="topAndBottom"/>
          </v:line>
        </w:pict>
      </w:r>
    </w:p>
    <w:tbl>
      <w:tblPr>
        <w:tblW w:w="4850" w:type="pct"/>
        <w:tblLook w:val="01E0"/>
      </w:tblPr>
      <w:tblGrid>
        <w:gridCol w:w="3492"/>
        <w:gridCol w:w="2949"/>
        <w:gridCol w:w="2843"/>
      </w:tblGrid>
      <w:tr w:rsidR="000649DA" w:rsidTr="000649DA">
        <w:tc>
          <w:tcPr>
            <w:tcW w:w="1880" w:type="pct"/>
          </w:tcPr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«Рекомендовано»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МО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 </w:t>
            </w:r>
            <w:proofErr w:type="spellStart"/>
            <w:r>
              <w:rPr>
                <w:rFonts w:ascii="Times New Roman" w:hAnsi="Times New Roman"/>
              </w:rPr>
              <w:t>Винорадова</w:t>
            </w:r>
            <w:proofErr w:type="spellEnd"/>
            <w:r>
              <w:rPr>
                <w:rFonts w:ascii="Times New Roman" w:hAnsi="Times New Roman"/>
              </w:rPr>
              <w:t xml:space="preserve"> Д.Н.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«____»____________2022 г.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88" w:type="pct"/>
          </w:tcPr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«Согласовано»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Заместитель директора по УВР 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proofErr w:type="spellStart"/>
            <w:r>
              <w:rPr>
                <w:rFonts w:ascii="Times New Roman" w:hAnsi="Times New Roman"/>
              </w:rPr>
              <w:t>___________Цветцых</w:t>
            </w:r>
            <w:proofErr w:type="spellEnd"/>
            <w:r>
              <w:rPr>
                <w:rFonts w:ascii="Times New Roman" w:hAnsi="Times New Roman"/>
              </w:rPr>
              <w:t xml:space="preserve"> Е.Ю.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«____»____________2022 г.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1531" w:type="pct"/>
          </w:tcPr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eastAsiaTheme="minorHAnsi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«Утверждено»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МКОУ ТСОШ-И ЭМР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 Павлов А.А.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Приказ №__ от __.__.2022г </w:t>
            </w:r>
          </w:p>
          <w:p w:rsidR="000649DA" w:rsidRDefault="000649DA">
            <w:pPr>
              <w:tabs>
                <w:tab w:val="left" w:pos="928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</w:tr>
    </w:tbl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i/>
          <w:sz w:val="44"/>
          <w:szCs w:val="44"/>
        </w:rPr>
      </w:pPr>
      <w:r>
        <w:rPr>
          <w:rFonts w:ascii="Times New Roman" w:hAnsi="Times New Roman"/>
          <w:b/>
          <w:i/>
          <w:sz w:val="44"/>
          <w:szCs w:val="44"/>
        </w:rPr>
        <w:t>РАБОЧАЯ ПРОГРАММА УЧИТЕЛЯ</w:t>
      </w:r>
      <w:r>
        <w:rPr>
          <w:rFonts w:ascii="Times New Roman" w:hAnsi="Times New Roman"/>
          <w:b/>
          <w:bCs/>
          <w:i/>
          <w:sz w:val="44"/>
          <w:szCs w:val="44"/>
        </w:rPr>
        <w:t xml:space="preserve"> </w:t>
      </w: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36"/>
          <w:szCs w:val="44"/>
        </w:rPr>
      </w:pPr>
      <w:proofErr w:type="spellStart"/>
      <w:r>
        <w:rPr>
          <w:rFonts w:ascii="Times New Roman" w:hAnsi="Times New Roman"/>
          <w:bCs/>
          <w:spacing w:val="66"/>
          <w:sz w:val="48"/>
          <w:szCs w:val="56"/>
        </w:rPr>
        <w:t>Гаюльской</w:t>
      </w:r>
      <w:proofErr w:type="spellEnd"/>
      <w:r>
        <w:rPr>
          <w:rFonts w:ascii="Times New Roman" w:hAnsi="Times New Roman"/>
          <w:bCs/>
          <w:spacing w:val="66"/>
          <w:sz w:val="48"/>
          <w:szCs w:val="56"/>
        </w:rPr>
        <w:t xml:space="preserve"> Валентины Евгеньевны</w:t>
      </w:r>
    </w:p>
    <w:p w:rsidR="000649DA" w:rsidRDefault="000649DA" w:rsidP="000649DA">
      <w:pPr>
        <w:spacing w:after="0" w:line="240" w:lineRule="auto"/>
        <w:contextualSpacing/>
        <w:rPr>
          <w:rFonts w:ascii="Times New Roman" w:hAnsi="Times New Roman"/>
          <w:b/>
          <w:bCs/>
          <w:sz w:val="40"/>
        </w:rPr>
      </w:pPr>
      <w:r>
        <w:rPr>
          <w:rFonts w:ascii="Times New Roman" w:hAnsi="Times New Roman"/>
          <w:b/>
          <w:bCs/>
          <w:sz w:val="40"/>
        </w:rPr>
        <w:t xml:space="preserve">учебный предмет </w:t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  <w:t>Английский язык</w:t>
      </w:r>
    </w:p>
    <w:p w:rsidR="000649DA" w:rsidRDefault="000649DA" w:rsidP="000649DA">
      <w:pPr>
        <w:spacing w:after="0" w:line="240" w:lineRule="auto"/>
        <w:contextualSpacing/>
        <w:rPr>
          <w:rFonts w:ascii="Times New Roman" w:hAnsi="Times New Roman"/>
          <w:b/>
          <w:bCs/>
          <w:sz w:val="40"/>
        </w:rPr>
      </w:pPr>
      <w:r>
        <w:rPr>
          <w:rFonts w:ascii="Times New Roman" w:hAnsi="Times New Roman"/>
          <w:b/>
          <w:bCs/>
          <w:sz w:val="40"/>
        </w:rPr>
        <w:t>класс</w:t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</w:r>
      <w:r>
        <w:rPr>
          <w:rFonts w:ascii="Times New Roman" w:hAnsi="Times New Roman"/>
          <w:b/>
          <w:bCs/>
          <w:sz w:val="40"/>
        </w:rPr>
        <w:tab/>
        <w:t xml:space="preserve">9 а, </w:t>
      </w:r>
      <w:proofErr w:type="gramStart"/>
      <w:r>
        <w:rPr>
          <w:rFonts w:ascii="Times New Roman" w:hAnsi="Times New Roman"/>
          <w:b/>
          <w:bCs/>
          <w:sz w:val="40"/>
        </w:rPr>
        <w:t>б</w:t>
      </w:r>
      <w:proofErr w:type="gramEnd"/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40"/>
        </w:rPr>
      </w:pPr>
    </w:p>
    <w:p w:rsidR="000649DA" w:rsidRDefault="000649DA" w:rsidP="000649DA">
      <w:pPr>
        <w:spacing w:after="0" w:line="240" w:lineRule="auto"/>
        <w:contextualSpacing/>
        <w:jc w:val="right"/>
        <w:rPr>
          <w:rFonts w:ascii="Times New Roman" w:hAnsi="Times New Roman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sz w:val="44"/>
          <w:szCs w:val="44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sz w:val="44"/>
          <w:szCs w:val="44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sz w:val="44"/>
          <w:szCs w:val="44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sz w:val="44"/>
          <w:szCs w:val="44"/>
        </w:rPr>
      </w:pPr>
    </w:p>
    <w:p w:rsidR="000649DA" w:rsidRDefault="000649DA" w:rsidP="000649DA">
      <w:pPr>
        <w:spacing w:after="0" w:line="240" w:lineRule="auto"/>
        <w:contextualSpacing/>
        <w:jc w:val="center"/>
        <w:rPr>
          <w:rFonts w:ascii="Times New Roman" w:hAnsi="Times New Roman"/>
          <w:sz w:val="44"/>
          <w:szCs w:val="44"/>
        </w:rPr>
      </w:pPr>
      <w:r>
        <w:rPr>
          <w:rFonts w:ascii="Times New Roman" w:hAnsi="Times New Roman"/>
          <w:sz w:val="44"/>
          <w:szCs w:val="44"/>
        </w:rPr>
        <w:t>2022-2023 учебный год</w:t>
      </w:r>
    </w:p>
    <w:p w:rsidR="000649DA" w:rsidRDefault="000649DA" w:rsidP="000649DA">
      <w:pPr>
        <w:spacing w:after="0"/>
        <w:ind w:left="284" w:right="-426"/>
        <w:jc w:val="center"/>
        <w:rPr>
          <w:rFonts w:ascii="Times New Roman" w:hAnsi="Times New Roman"/>
          <w:b/>
          <w:sz w:val="24"/>
          <w:szCs w:val="24"/>
        </w:rPr>
      </w:pPr>
    </w:p>
    <w:p w:rsidR="000649DA" w:rsidRDefault="000649DA" w:rsidP="00911DB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0649DA" w:rsidRDefault="000649DA" w:rsidP="00911DB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11DB3" w:rsidRDefault="00911DB3" w:rsidP="00911DB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  <w:r w:rsidRPr="00F15B35">
        <w:rPr>
          <w:rFonts w:ascii="Times New Roman" w:hAnsi="Times New Roman"/>
          <w:b/>
          <w:sz w:val="32"/>
          <w:szCs w:val="32"/>
        </w:rPr>
        <w:t>Пояснительная записка</w:t>
      </w:r>
    </w:p>
    <w:p w:rsidR="00911DB3" w:rsidRPr="00F15B35" w:rsidRDefault="00911DB3" w:rsidP="00911DB3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911DB3" w:rsidRPr="00827DBC" w:rsidRDefault="00911DB3" w:rsidP="00911DB3">
      <w:pPr>
        <w:pStyle w:val="a3"/>
        <w:rPr>
          <w:rFonts w:ascii="Times New Roman" w:hAnsi="Times New Roman"/>
          <w:sz w:val="24"/>
          <w:szCs w:val="24"/>
          <w:lang w:eastAsia="ar-SA"/>
        </w:rPr>
      </w:pPr>
      <w:r w:rsidRPr="00F15B35">
        <w:t xml:space="preserve">            </w:t>
      </w:r>
      <w:r w:rsidRPr="00827DBC">
        <w:rPr>
          <w:rFonts w:ascii="Times New Roman" w:hAnsi="Times New Roman"/>
          <w:sz w:val="24"/>
          <w:szCs w:val="24"/>
          <w:lang w:eastAsia="ar-SA"/>
        </w:rPr>
        <w:t xml:space="preserve">Рабочая программа составлена в соответствии с Федеральным государственным образовательным стандартом основного общего образования, с учетом примерной программы по учебным предметам. </w:t>
      </w:r>
      <w:r w:rsidRPr="00827DBC">
        <w:rPr>
          <w:rFonts w:ascii="Times New Roman" w:eastAsia="Times New Roman" w:hAnsi="Times New Roman"/>
          <w:sz w:val="24"/>
          <w:szCs w:val="24"/>
          <w:lang w:eastAsia="ru-RU"/>
        </w:rPr>
        <w:t xml:space="preserve">Иностранный язык.  5-9 классы. </w:t>
      </w:r>
      <w:proofErr w:type="gramStart"/>
      <w:r w:rsidRPr="00827DBC">
        <w:rPr>
          <w:rFonts w:ascii="Times New Roman" w:eastAsia="Times New Roman" w:hAnsi="Times New Roman"/>
          <w:sz w:val="24"/>
          <w:szCs w:val="24"/>
          <w:lang w:eastAsia="ru-RU"/>
        </w:rPr>
        <w:t>-М</w:t>
      </w:r>
      <w:proofErr w:type="gramEnd"/>
      <w:r w:rsidRPr="00827DBC">
        <w:rPr>
          <w:rFonts w:ascii="Times New Roman" w:eastAsia="Times New Roman" w:hAnsi="Times New Roman"/>
          <w:sz w:val="24"/>
          <w:szCs w:val="24"/>
          <w:lang w:eastAsia="ru-RU"/>
        </w:rPr>
        <w:t>.: «Просвещение», 2012.</w:t>
      </w:r>
      <w:r w:rsidRPr="00827DBC">
        <w:rPr>
          <w:rFonts w:ascii="Times New Roman" w:hAnsi="Times New Roman"/>
          <w:sz w:val="24"/>
          <w:szCs w:val="24"/>
        </w:rPr>
        <w:t xml:space="preserve">; авторской </w:t>
      </w:r>
      <w:r w:rsidRPr="00827DBC">
        <w:rPr>
          <w:rFonts w:ascii="Times New Roman" w:hAnsi="Times New Roman"/>
          <w:sz w:val="24"/>
          <w:szCs w:val="24"/>
          <w:lang w:eastAsia="ar-SA"/>
        </w:rPr>
        <w:t xml:space="preserve">программой М.В. Вербицкой ФГОС «Английский язык. </w:t>
      </w:r>
      <w:r w:rsidRPr="00827DBC">
        <w:rPr>
          <w:rFonts w:ascii="Times New Roman" w:hAnsi="Times New Roman"/>
          <w:sz w:val="24"/>
          <w:szCs w:val="24"/>
          <w:lang w:val="en-US" w:eastAsia="ar-SA"/>
        </w:rPr>
        <w:t>Forward</w:t>
      </w:r>
      <w:r w:rsidRPr="00827DBC">
        <w:rPr>
          <w:rFonts w:ascii="Times New Roman" w:hAnsi="Times New Roman"/>
          <w:sz w:val="24"/>
          <w:szCs w:val="24"/>
          <w:lang w:eastAsia="ar-SA"/>
        </w:rPr>
        <w:t>» 5-9 классы</w:t>
      </w:r>
      <w:proofErr w:type="gramStart"/>
      <w:r w:rsidRPr="00827DBC">
        <w:rPr>
          <w:rFonts w:ascii="Times New Roman" w:hAnsi="Times New Roman"/>
          <w:sz w:val="24"/>
          <w:szCs w:val="24"/>
          <w:lang w:eastAsia="ar-SA"/>
        </w:rPr>
        <w:t>.–</w:t>
      </w:r>
      <w:proofErr w:type="gramEnd"/>
      <w:r w:rsidRPr="00827DBC">
        <w:rPr>
          <w:rFonts w:ascii="Times New Roman" w:hAnsi="Times New Roman"/>
          <w:sz w:val="24"/>
          <w:szCs w:val="24"/>
          <w:lang w:eastAsia="ar-SA"/>
        </w:rPr>
        <w:t xml:space="preserve"> М.: </w:t>
      </w:r>
      <w:proofErr w:type="spellStart"/>
      <w:r w:rsidRPr="00827DBC">
        <w:rPr>
          <w:rFonts w:ascii="Times New Roman" w:hAnsi="Times New Roman"/>
          <w:sz w:val="24"/>
          <w:szCs w:val="24"/>
          <w:lang w:eastAsia="ar-SA"/>
        </w:rPr>
        <w:t>Вентана-Граф</w:t>
      </w:r>
      <w:proofErr w:type="spellEnd"/>
      <w:r w:rsidRPr="00827DBC">
        <w:rPr>
          <w:rFonts w:ascii="Times New Roman" w:hAnsi="Times New Roman"/>
          <w:sz w:val="24"/>
          <w:szCs w:val="24"/>
          <w:lang w:eastAsia="ar-SA"/>
        </w:rPr>
        <w:t>, 2017.(электронный вариант).</w:t>
      </w:r>
    </w:p>
    <w:p w:rsidR="00911DB3" w:rsidRDefault="00911DB3" w:rsidP="00911DB3">
      <w:pPr>
        <w:pStyle w:val="a3"/>
        <w:rPr>
          <w:rFonts w:ascii="Times New Roman" w:hAnsi="Times New Roman"/>
          <w:sz w:val="24"/>
          <w:szCs w:val="24"/>
          <w:lang w:eastAsia="ar-SA"/>
        </w:rPr>
      </w:pPr>
      <w:r w:rsidRPr="00827DBC">
        <w:rPr>
          <w:rFonts w:ascii="Times New Roman" w:hAnsi="Times New Roman"/>
          <w:sz w:val="24"/>
          <w:szCs w:val="24"/>
          <w:lang w:eastAsia="ar-SA"/>
        </w:rPr>
        <w:t>Рабочая программа реализуется на основе УМК, под редакцией М.В. Вербицкой: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61605B">
        <w:rPr>
          <w:rFonts w:ascii="Times New Roman" w:hAnsi="Times New Roman"/>
          <w:sz w:val="24"/>
          <w:szCs w:val="24"/>
        </w:rPr>
        <w:t xml:space="preserve"> класс: учебник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 </w:t>
      </w:r>
      <w:proofErr w:type="spellStart"/>
      <w:r w:rsidRPr="0061605B">
        <w:rPr>
          <w:rFonts w:ascii="Times New Roman" w:hAnsi="Times New Roman"/>
          <w:sz w:val="24"/>
          <w:szCs w:val="24"/>
        </w:rPr>
        <w:t>Pea</w:t>
      </w:r>
      <w:r>
        <w:rPr>
          <w:rFonts w:ascii="Times New Roman" w:hAnsi="Times New Roman"/>
          <w:sz w:val="24"/>
          <w:szCs w:val="24"/>
        </w:rPr>
        <w:t>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61605B">
        <w:rPr>
          <w:rFonts w:ascii="Times New Roman" w:hAnsi="Times New Roman"/>
          <w:sz w:val="24"/>
          <w:szCs w:val="24"/>
        </w:rPr>
        <w:t xml:space="preserve"> класс: рабочая тетрадь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Pearson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2018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Английский язык. Forward.9 </w:t>
      </w:r>
      <w:r w:rsidRPr="0061605B">
        <w:rPr>
          <w:rFonts w:ascii="Times New Roman" w:hAnsi="Times New Roman"/>
          <w:sz w:val="24"/>
          <w:szCs w:val="24"/>
        </w:rPr>
        <w:t xml:space="preserve"> класс: </w:t>
      </w:r>
      <w:proofErr w:type="spellStart"/>
      <w:r w:rsidRPr="0061605B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к учебнику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 </w:t>
      </w:r>
      <w:proofErr w:type="spellStart"/>
      <w:r w:rsidRPr="0061605B">
        <w:rPr>
          <w:rFonts w:ascii="Times New Roman" w:hAnsi="Times New Roman"/>
          <w:sz w:val="24"/>
          <w:szCs w:val="24"/>
        </w:rPr>
        <w:t>Pea</w:t>
      </w:r>
      <w:r>
        <w:rPr>
          <w:rFonts w:ascii="Times New Roman" w:hAnsi="Times New Roman"/>
          <w:sz w:val="24"/>
          <w:szCs w:val="24"/>
        </w:rPr>
        <w:t>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61605B">
        <w:rPr>
          <w:rFonts w:ascii="Times New Roman" w:hAnsi="Times New Roman"/>
          <w:sz w:val="24"/>
          <w:szCs w:val="24"/>
        </w:rPr>
        <w:t xml:space="preserve"> класс: </w:t>
      </w:r>
      <w:proofErr w:type="spellStart"/>
      <w:r w:rsidRPr="0061605B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к рабочей тетради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 </w:t>
      </w:r>
      <w:proofErr w:type="spellStart"/>
      <w:r w:rsidRPr="0061605B">
        <w:rPr>
          <w:rFonts w:ascii="Times New Roman" w:hAnsi="Times New Roman"/>
          <w:sz w:val="24"/>
          <w:szCs w:val="24"/>
        </w:rPr>
        <w:t>Pea</w:t>
      </w:r>
      <w:r>
        <w:rPr>
          <w:rFonts w:ascii="Times New Roman" w:hAnsi="Times New Roman"/>
          <w:sz w:val="24"/>
          <w:szCs w:val="24"/>
        </w:rPr>
        <w:t>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2018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1B716B">
        <w:t xml:space="preserve"> </w:t>
      </w:r>
      <w:r>
        <w:rPr>
          <w:rFonts w:ascii="Times New Roman" w:hAnsi="Times New Roman"/>
          <w:sz w:val="24"/>
          <w:szCs w:val="24"/>
        </w:rPr>
        <w:t xml:space="preserve">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1B716B">
        <w:rPr>
          <w:rFonts w:ascii="Times New Roman" w:hAnsi="Times New Roman"/>
          <w:sz w:val="24"/>
          <w:szCs w:val="24"/>
        </w:rPr>
        <w:t xml:space="preserve"> класс: книга для учителя; под редакцией М.В. Вербицкой. - М.: «</w:t>
      </w:r>
      <w:proofErr w:type="spellStart"/>
      <w:r w:rsidRPr="001B716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1B716B">
        <w:rPr>
          <w:rFonts w:ascii="Times New Roman" w:hAnsi="Times New Roman"/>
          <w:sz w:val="24"/>
          <w:szCs w:val="24"/>
        </w:rPr>
        <w:t xml:space="preserve"> Граф»: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Pearson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  <w:r w:rsidRPr="001B716B">
        <w:rPr>
          <w:rFonts w:ascii="Times New Roman" w:hAnsi="Times New Roman"/>
          <w:sz w:val="24"/>
          <w:szCs w:val="24"/>
        </w:rPr>
        <w:t>.</w:t>
      </w:r>
    </w:p>
    <w:p w:rsidR="00911DB3" w:rsidRPr="00827DBC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Английский язык: 5–9 классы</w:t>
      </w:r>
      <w:r w:rsidRPr="0061605B">
        <w:rPr>
          <w:rFonts w:ascii="Times New Roman" w:hAnsi="Times New Roman"/>
          <w:sz w:val="24"/>
          <w:szCs w:val="24"/>
        </w:rPr>
        <w:t>: программа / М. В. Верби</w:t>
      </w:r>
      <w:r>
        <w:rPr>
          <w:rFonts w:ascii="Times New Roman" w:hAnsi="Times New Roman"/>
          <w:sz w:val="24"/>
          <w:szCs w:val="24"/>
        </w:rPr>
        <w:t xml:space="preserve">цкая. —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—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 xml:space="preserve">, 2017. </w:t>
      </w:r>
    </w:p>
    <w:p w:rsidR="00911DB3" w:rsidRPr="00F15B35" w:rsidRDefault="00911DB3" w:rsidP="00911DB3">
      <w:pPr>
        <w:rPr>
          <w:rFonts w:ascii="Times New Roman" w:eastAsia="Times New Roman" w:hAnsi="Times New Roman"/>
          <w:sz w:val="24"/>
          <w:szCs w:val="24"/>
        </w:rPr>
      </w:pPr>
      <w:r w:rsidRPr="00F15B35">
        <w:rPr>
          <w:rFonts w:ascii="Times New Roman" w:hAnsi="Times New Roman"/>
          <w:b/>
          <w:sz w:val="24"/>
          <w:szCs w:val="24"/>
        </w:rPr>
        <w:t xml:space="preserve">Количество часов: </w:t>
      </w:r>
      <w:r>
        <w:rPr>
          <w:rFonts w:ascii="Times New Roman" w:hAnsi="Times New Roman"/>
          <w:sz w:val="24"/>
          <w:szCs w:val="24"/>
        </w:rPr>
        <w:t>всего 99 часов (плюс 3 часа в запасе)</w:t>
      </w:r>
      <w:r w:rsidRPr="00F15B35">
        <w:rPr>
          <w:rFonts w:ascii="Times New Roman" w:hAnsi="Times New Roman"/>
          <w:sz w:val="24"/>
          <w:szCs w:val="24"/>
        </w:rPr>
        <w:t>, в неделю – 3 часа</w:t>
      </w:r>
      <w:r w:rsidRPr="00F15B35">
        <w:rPr>
          <w:rFonts w:ascii="Times New Roman" w:hAnsi="Times New Roman"/>
          <w:sz w:val="24"/>
          <w:szCs w:val="24"/>
          <w:lang w:eastAsia="ru-RU"/>
        </w:rPr>
        <w:t>.</w:t>
      </w:r>
    </w:p>
    <w:p w:rsidR="00911DB3" w:rsidRPr="00F15B35" w:rsidRDefault="00911DB3" w:rsidP="00911DB3">
      <w:pPr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911DB3" w:rsidRPr="00F15B35" w:rsidRDefault="00911DB3" w:rsidP="00911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5B35">
        <w:rPr>
          <w:rFonts w:ascii="Times New Roman" w:hAnsi="Times New Roman"/>
          <w:b/>
          <w:bCs/>
          <w:sz w:val="28"/>
          <w:szCs w:val="28"/>
        </w:rPr>
        <w:t>1. ПЛАНИРУЕМЫЕ РЕЗУЛЬТАТЫ ИЗУЧЕНИЯ</w:t>
      </w:r>
    </w:p>
    <w:p w:rsidR="00911DB3" w:rsidRDefault="00911DB3" w:rsidP="00911D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F15B35">
        <w:rPr>
          <w:rFonts w:ascii="Times New Roman" w:hAnsi="Times New Roman"/>
          <w:b/>
          <w:bCs/>
          <w:sz w:val="28"/>
          <w:szCs w:val="28"/>
        </w:rPr>
        <w:t>УЧЕБНОГО ПРЕДМЕТА</w:t>
      </w:r>
    </w:p>
    <w:p w:rsidR="00911DB3" w:rsidRDefault="00911DB3" w:rsidP="00911DB3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Личностные результаты</w:t>
      </w:r>
      <w:r w:rsidRPr="00827DBC">
        <w:rPr>
          <w:rFonts w:ascii="Times New Roman" w:hAnsi="Times New Roman"/>
          <w:sz w:val="24"/>
          <w:szCs w:val="24"/>
        </w:rPr>
        <w:t xml:space="preserve">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Личностные результаты отражают: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воспитание российской гражданской идентичности, патриотизма, уважения к Отечеству, к прошлому и настоящему многонационального народа России;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 проявлениям иной культуры; осознание себя гражданином своей страны и мира;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формирование мотивации изучения иностранных языков и стремление к самосовершенствованию в образовательной области «Иностранные языки»;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осознание возможностей самореализации средствами иностранного языка; стремление к совершенствованию собственной речевой культуры в целом;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формирование коммуникативной компетенции в межкультурной и межэтнической коммуникации;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развитие таких качеств, как воля, целеустремлённость, </w:t>
      </w:r>
      <w:proofErr w:type="spellStart"/>
      <w:r w:rsidRPr="00827DBC">
        <w:rPr>
          <w:rFonts w:ascii="Times New Roman" w:hAnsi="Times New Roman"/>
          <w:sz w:val="24"/>
          <w:szCs w:val="24"/>
        </w:rPr>
        <w:t>креативность</w:t>
      </w:r>
      <w:proofErr w:type="spellEnd"/>
      <w:r w:rsidRPr="00827DBC">
        <w:rPr>
          <w:rFonts w:ascii="Times New Roman" w:hAnsi="Times New Roman"/>
          <w:sz w:val="24"/>
          <w:szCs w:val="24"/>
        </w:rPr>
        <w:t xml:space="preserve">, инициативность, </w:t>
      </w:r>
      <w:proofErr w:type="spellStart"/>
      <w:r w:rsidRPr="00827DBC">
        <w:rPr>
          <w:rFonts w:ascii="Times New Roman" w:hAnsi="Times New Roman"/>
          <w:sz w:val="24"/>
          <w:szCs w:val="24"/>
        </w:rPr>
        <w:t>эмпатия</w:t>
      </w:r>
      <w:proofErr w:type="spellEnd"/>
      <w:r w:rsidRPr="00827DBC">
        <w:rPr>
          <w:rFonts w:ascii="Times New Roman" w:hAnsi="Times New Roman"/>
          <w:sz w:val="24"/>
          <w:szCs w:val="24"/>
        </w:rPr>
        <w:t>, трудолюбие, дисциплинированность.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827DBC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827DBC">
        <w:rPr>
          <w:rFonts w:ascii="Times New Roman" w:hAnsi="Times New Roman"/>
          <w:b/>
          <w:sz w:val="24"/>
          <w:szCs w:val="24"/>
        </w:rPr>
        <w:t xml:space="preserve"> результаты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7DBC">
        <w:rPr>
          <w:rFonts w:ascii="Times New Roman" w:hAnsi="Times New Roman"/>
          <w:sz w:val="24"/>
          <w:szCs w:val="24"/>
        </w:rPr>
        <w:t>Метапредметные</w:t>
      </w:r>
      <w:proofErr w:type="spellEnd"/>
      <w:r w:rsidRPr="00827DBC">
        <w:rPr>
          <w:rFonts w:ascii="Times New Roman" w:hAnsi="Times New Roman"/>
          <w:sz w:val="24"/>
          <w:szCs w:val="24"/>
        </w:rPr>
        <w:t xml:space="preserve"> результаты отражают: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lastRenderedPageBreak/>
        <w:t xml:space="preserve">• развитие умения планировать своё речевое и неречевое поведение;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развитие коммуникативной компетенции, включая умение взаимодействовать с окружающими, выполняя разные социальные роли;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развитие исследовательских учебных действий, включая навыки работы с информацией: поиск и выделение нужной информации, обобщение и фиксация информации;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развитие смыслового чтения, включая умение определять тему, прогнозировать содержание текста по заголовку/по ключевым словам, выделять основную мысль, главные факты, опуская второстепенные, устанавливать логическую последовательность основных фактов;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умение рационально планировать свой учебный труд; работать в соответствии с намеченным планом;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827DBC">
        <w:rPr>
          <w:rFonts w:ascii="Times New Roman" w:hAnsi="Times New Roman"/>
          <w:sz w:val="24"/>
          <w:szCs w:val="24"/>
        </w:rPr>
        <w:t xml:space="preserve">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 xml:space="preserve">А. В коммуникативной сфере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Речевая компетенция</w:t>
      </w:r>
      <w:r w:rsidRPr="00827DBC">
        <w:rPr>
          <w:rFonts w:ascii="Times New Roman" w:hAnsi="Times New Roman"/>
          <w:sz w:val="24"/>
          <w:szCs w:val="24"/>
        </w:rPr>
        <w:t xml:space="preserve"> (овладение видами речевой деятельности):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в области говорения</w:t>
      </w:r>
      <w:r w:rsidRPr="00827DBC">
        <w:rPr>
          <w:rFonts w:ascii="Times New Roman" w:hAnsi="Times New Roman"/>
          <w:sz w:val="24"/>
          <w:szCs w:val="24"/>
        </w:rPr>
        <w:t xml:space="preserve">: 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начинать, вести/поддерживать и заканчивать различные виды диалогов в стандартных ситуациях общения, соблюдая нормы речевого этикета, при необходимости переспрашивая, уточняя;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расспрашивать собеседника и отвечать на его вопросы, высказывая своё мнение, просьбу, отвечать на предложение собеседника согласием/отказом в  пределах изученной тематики и усвоенного лексико-грамматического материала;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рассказывать о себе, своей семье, друзьях, своих интересах и планах;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сообщать краткие сведения о своём городе/селе, своей стране и странах изучаемого языка;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описывать события/явления, передавать основное содержание, основную мысль прочитанного или услышанного, выражать своё отношение к </w:t>
      </w:r>
      <w:proofErr w:type="gramStart"/>
      <w:r w:rsidRPr="00827DBC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827DBC">
        <w:rPr>
          <w:rFonts w:ascii="Times New Roman" w:hAnsi="Times New Roman"/>
          <w:sz w:val="24"/>
          <w:szCs w:val="24"/>
        </w:rPr>
        <w:t xml:space="preserve">/услышанному, давать краткую характеристику персонажей;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 xml:space="preserve">в области </w:t>
      </w:r>
      <w:proofErr w:type="spellStart"/>
      <w:r w:rsidRPr="00827DBC">
        <w:rPr>
          <w:rFonts w:ascii="Times New Roman" w:hAnsi="Times New Roman"/>
          <w:b/>
          <w:sz w:val="24"/>
          <w:szCs w:val="24"/>
        </w:rPr>
        <w:t>аудирования</w:t>
      </w:r>
      <w:proofErr w:type="spellEnd"/>
      <w:r w:rsidRPr="00827DBC">
        <w:rPr>
          <w:rFonts w:ascii="Times New Roman" w:hAnsi="Times New Roman"/>
          <w:b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воспринимать на слух и полностью понимать речь учителя, одноклассников;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воспринимать на слух и выборочно понимать с опорой на языковую догадку, конте</w:t>
      </w:r>
      <w:proofErr w:type="gramStart"/>
      <w:r w:rsidRPr="00827DBC">
        <w:rPr>
          <w:rFonts w:ascii="Times New Roman" w:hAnsi="Times New Roman"/>
          <w:sz w:val="24"/>
          <w:szCs w:val="24"/>
        </w:rPr>
        <w:t>кст кр</w:t>
      </w:r>
      <w:proofErr w:type="gramEnd"/>
      <w:r w:rsidRPr="00827DBC">
        <w:rPr>
          <w:rFonts w:ascii="Times New Roman" w:hAnsi="Times New Roman"/>
          <w:sz w:val="24"/>
          <w:szCs w:val="24"/>
        </w:rPr>
        <w:t>аткие несложные аутентичные прагматические аудио- и видеотексты, выделяя значимую/нужную/необходимую информацию;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в области чтения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читать аутентичные тексты разных жанров и стилей преимущественно с пониманием основного содержания;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читать несложные аутентичные тексты разных жанров и стилей с полным и точным пониманием содержания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читать аутентичные тексты с выборочным пониманием значимой/нужной/интересующей информации;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в области письменной речи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заполнять анкеты и формуляры;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писать поздравления, личные (в том числе электронные) письма с опорой на образец, употребляя формулы речевого этикета, принятые в стране/странах изучаемого языка;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составлять план, тезисы устного или письменного сообщения; кратко излагать результаты проектной деятельности.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lastRenderedPageBreak/>
        <w:t>Языковая компетенция</w:t>
      </w:r>
      <w:r w:rsidRPr="00827DBC">
        <w:rPr>
          <w:rFonts w:ascii="Times New Roman" w:hAnsi="Times New Roman"/>
          <w:sz w:val="24"/>
          <w:szCs w:val="24"/>
        </w:rPr>
        <w:t xml:space="preserve"> (знания и владение языковыми средствами):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применение правил написания слов, изученных в основной школе;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адекватное произношение и различение на слух звуков и слов иностранного языка; соблюдение правильного ударения в словах и фразах;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распознавание и употребление в речи основных значений изученных лексических единиц (слов, словосочетаний, реплик-клише речевого этикета);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знание основных способов словообразования (аффиксации, словосложения, конверсии);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понимание и использование явлений многозначности слов иностранного языка, синонимии, антонимии и лексической сочетаемости;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распознавание и употребление в речи основных морфологических форм и синтаксических конструкций изучаемого иностранного языка; знание признаков изученных грамматических явлений (видовременных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знание основных различий систем иностранного и русского/родного языков.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827DBC">
        <w:rPr>
          <w:rFonts w:ascii="Times New Roman" w:hAnsi="Times New Roman"/>
          <w:b/>
          <w:sz w:val="24"/>
          <w:szCs w:val="24"/>
        </w:rPr>
        <w:t>Социокультурная</w:t>
      </w:r>
      <w:proofErr w:type="spellEnd"/>
      <w:r w:rsidRPr="00827DBC">
        <w:rPr>
          <w:rFonts w:ascii="Times New Roman" w:hAnsi="Times New Roman"/>
          <w:b/>
          <w:sz w:val="24"/>
          <w:szCs w:val="24"/>
        </w:rPr>
        <w:t xml:space="preserve"> компетенция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знание национально-культурных особенностей речевого и неречевого поведения в своей стране и странах изучаемого языка; применение этих знаний в различных ситуациях формального и неформального межличностного и межкультурного общения;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знание употребительной фоновой лексики и реалий страны/стран изучаемого языка, некоторых распространённых образцов фольклора (скороговорки, поговорки, пословицы);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знакомство с образцами художественной, публицистической и научно-популярной литературы;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представление о сходстве и различиях в традициях своей страны и стран изучаемого языка;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понимание роли владения иностранными языками в современном мире.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Компенсаторная компетенция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умение выходить из трудного положения в условиях дефицита языковых сре</w:t>
      </w:r>
      <w:proofErr w:type="gramStart"/>
      <w:r w:rsidRPr="00827DBC">
        <w:rPr>
          <w:rFonts w:ascii="Times New Roman" w:hAnsi="Times New Roman"/>
          <w:sz w:val="24"/>
          <w:szCs w:val="24"/>
        </w:rPr>
        <w:t>дств пр</w:t>
      </w:r>
      <w:proofErr w:type="gramEnd"/>
      <w:r w:rsidRPr="00827DBC">
        <w:rPr>
          <w:rFonts w:ascii="Times New Roman" w:hAnsi="Times New Roman"/>
          <w:sz w:val="24"/>
          <w:szCs w:val="24"/>
        </w:rPr>
        <w:t>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Б. В познавательной сфере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7DBC">
        <w:rPr>
          <w:rFonts w:ascii="Times New Roman" w:hAnsi="Times New Roman"/>
          <w:sz w:val="24"/>
          <w:szCs w:val="24"/>
        </w:rPr>
        <w:t xml:space="preserve">•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  <w:proofErr w:type="gramEnd"/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владение приёмами работы с текстом, умение пользоваться определённой стратегией чтения/</w:t>
      </w:r>
      <w:proofErr w:type="spellStart"/>
      <w:r w:rsidRPr="00827DBC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827DBC">
        <w:rPr>
          <w:rFonts w:ascii="Times New Roman" w:hAnsi="Times New Roman"/>
          <w:sz w:val="24"/>
          <w:szCs w:val="24"/>
        </w:rPr>
        <w:t xml:space="preserve"> в зависимости от коммуникативной задачи (читать/ слушать текст с разной глубиной понимания);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умение действовать по образцу/аналогии при выполнении упражнений и составлении собственных высказываний в пределах тематики основной школы;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готовность и умение осуществлять индивидуальную и совместную проектную работу;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827DBC">
        <w:rPr>
          <w:rFonts w:ascii="Times New Roman" w:hAnsi="Times New Roman"/>
          <w:sz w:val="24"/>
          <w:szCs w:val="24"/>
        </w:rPr>
        <w:t xml:space="preserve">• умение пользоваться справочным материалом (грамматическими и лингвострановедческим справочниками, двуязычным и толковым словарями, </w:t>
      </w:r>
      <w:proofErr w:type="spellStart"/>
      <w:r w:rsidRPr="00827DBC">
        <w:rPr>
          <w:rFonts w:ascii="Times New Roman" w:hAnsi="Times New Roman"/>
          <w:sz w:val="24"/>
          <w:szCs w:val="24"/>
        </w:rPr>
        <w:t>мультимедийными</w:t>
      </w:r>
      <w:proofErr w:type="spellEnd"/>
      <w:r w:rsidRPr="00827DBC">
        <w:rPr>
          <w:rFonts w:ascii="Times New Roman" w:hAnsi="Times New Roman"/>
          <w:sz w:val="24"/>
          <w:szCs w:val="24"/>
        </w:rPr>
        <w:t xml:space="preserve"> средствами); </w:t>
      </w:r>
      <w:proofErr w:type="gramEnd"/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lastRenderedPageBreak/>
        <w:t>• владение способами и приёмами дальнейшего самостоятельного изучения иностранных языков.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В. В ценностно-ориентационной сфере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представление о языке как средстве выражения чувств, эмоций, основе культуры мышления;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достижение взаимопонимания в процессе устного и письменного общения с носителями иностранного языка, установления межличностных и межкультурных контактов в доступных пределах;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представление о целостном </w:t>
      </w:r>
      <w:proofErr w:type="spellStart"/>
      <w:r w:rsidRPr="00827DBC">
        <w:rPr>
          <w:rFonts w:ascii="Times New Roman" w:hAnsi="Times New Roman"/>
          <w:sz w:val="24"/>
          <w:szCs w:val="24"/>
        </w:rPr>
        <w:t>полиязычном</w:t>
      </w:r>
      <w:proofErr w:type="spellEnd"/>
      <w:r w:rsidRPr="00827DBC">
        <w:rPr>
          <w:rFonts w:ascii="Times New Roman" w:hAnsi="Times New Roman"/>
          <w:sz w:val="24"/>
          <w:szCs w:val="24"/>
        </w:rPr>
        <w:t xml:space="preserve"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приобщение к ценностям мировой культуры как через источники информации на иностранном языке (в том числе </w:t>
      </w:r>
      <w:proofErr w:type="spellStart"/>
      <w:r w:rsidRPr="00827DBC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827DBC">
        <w:rPr>
          <w:rFonts w:ascii="Times New Roman" w:hAnsi="Times New Roman"/>
          <w:sz w:val="24"/>
          <w:szCs w:val="24"/>
        </w:rPr>
        <w:t>), так и через непосредственное участие в  школьных обменах, туристических поездках, молодёжных форумах.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Г. В эстетической сфере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владение элементарными средствами выражения чувств и эмоций на иностранном языке;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 xml:space="preserve">• стремление к знакомству с образцами художественного творчества на иностранном языке и средствами иностранного языка;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развитие чувства прекрасного в процессе обсуждения современных тенденций в живописи, музыке, литературе.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b/>
          <w:sz w:val="24"/>
          <w:szCs w:val="24"/>
        </w:rPr>
        <w:t>Д. В сфере физической деятельности</w:t>
      </w:r>
      <w:r w:rsidRPr="00827DBC">
        <w:rPr>
          <w:rFonts w:ascii="Times New Roman" w:hAnsi="Times New Roman"/>
          <w:sz w:val="24"/>
          <w:szCs w:val="24"/>
        </w:rPr>
        <w:t xml:space="preserve">: 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7DBC">
        <w:rPr>
          <w:rFonts w:ascii="Times New Roman" w:hAnsi="Times New Roman"/>
          <w:sz w:val="24"/>
          <w:szCs w:val="24"/>
        </w:rPr>
        <w:t>• стремление вести здоровый образ жизни (режим труда и отдыха, питание, спорт, фитнес</w:t>
      </w:r>
      <w:r>
        <w:rPr>
          <w:rFonts w:ascii="Times New Roman" w:hAnsi="Times New Roman"/>
          <w:sz w:val="24"/>
          <w:szCs w:val="24"/>
        </w:rPr>
        <w:t>).</w:t>
      </w:r>
    </w:p>
    <w:p w:rsidR="00911DB3" w:rsidRPr="00F15B35" w:rsidRDefault="00911DB3" w:rsidP="00911DB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В результате освоения программного материала по учебному предмету иностранный язык «Английский язык» обучающийся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r w:rsidRPr="0013180D">
        <w:rPr>
          <w:rFonts w:ascii="Times New Roman" w:hAnsi="Times New Roman"/>
          <w:b/>
          <w:bCs/>
          <w:i/>
          <w:iCs/>
          <w:sz w:val="24"/>
          <w:szCs w:val="24"/>
        </w:rPr>
        <w:t>«научится» и «получит возможность научиться»: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180D">
        <w:rPr>
          <w:rFonts w:ascii="Times New Roman" w:hAnsi="Times New Roman"/>
          <w:b/>
          <w:sz w:val="24"/>
          <w:szCs w:val="24"/>
        </w:rPr>
        <w:t xml:space="preserve">Говорение. Диалогическая речь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вести диалог этикетного характера: начинать, поддерживать и заканчивать разговор; поздравлять, выражать пожелания и реагировать на них; выражать </w:t>
      </w:r>
      <w:proofErr w:type="gramStart"/>
      <w:r w:rsidRPr="0013180D">
        <w:rPr>
          <w:rFonts w:ascii="Times New Roman" w:hAnsi="Times New Roman"/>
          <w:sz w:val="24"/>
          <w:szCs w:val="24"/>
        </w:rPr>
        <w:t xml:space="preserve">благо </w:t>
      </w:r>
      <w:proofErr w:type="spellStart"/>
      <w:r w:rsidRPr="0013180D">
        <w:rPr>
          <w:rFonts w:ascii="Times New Roman" w:hAnsi="Times New Roman"/>
          <w:sz w:val="24"/>
          <w:szCs w:val="24"/>
        </w:rPr>
        <w:t>дарность</w:t>
      </w:r>
      <w:proofErr w:type="spellEnd"/>
      <w:proofErr w:type="gramEnd"/>
      <w:r w:rsidRPr="0013180D">
        <w:rPr>
          <w:rFonts w:ascii="Times New Roman" w:hAnsi="Times New Roman"/>
          <w:sz w:val="24"/>
          <w:szCs w:val="24"/>
        </w:rPr>
        <w:t xml:space="preserve">; вежливо переспрашивать, отказываться, соглашаться;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 xml:space="preserve">-  вести диалог-расспрос: запрашивать и сообщать фактическую информацию (кто? что? как? где? куда? когда? с кем? почему?), переходя с позиции спрашивающего на позицию отвечающего; </w:t>
      </w:r>
      <w:proofErr w:type="gramEnd"/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вести диалог — побуждение к действию: обращаться с просьбой и выражать готовность/отказ её выполнить; давать совет и </w:t>
      </w:r>
      <w:proofErr w:type="gramStart"/>
      <w:r w:rsidRPr="0013180D">
        <w:rPr>
          <w:rFonts w:ascii="Times New Roman" w:hAnsi="Times New Roman"/>
          <w:sz w:val="24"/>
          <w:szCs w:val="24"/>
        </w:rPr>
        <w:t>принимать/не принимать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его; приглашать к действию /взаимодействию и соглашаться/не соглашаться принять в нём участие; делать предложение и выражать согласие/несогласие принять его;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вести диалог — обмен мнениями: выражать точку зрения и соглашаться/не соглашаться с ней; высказывать одобрение/неодобрение; выражать сомнение, </w:t>
      </w:r>
      <w:proofErr w:type="spellStart"/>
      <w:proofErr w:type="gramStart"/>
      <w:r w:rsidRPr="0013180D">
        <w:rPr>
          <w:rFonts w:ascii="Times New Roman" w:hAnsi="Times New Roman"/>
          <w:sz w:val="24"/>
          <w:szCs w:val="24"/>
        </w:rPr>
        <w:t>эмоцио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нальную</w:t>
      </w:r>
      <w:proofErr w:type="spellEnd"/>
      <w:proofErr w:type="gramEnd"/>
      <w:r w:rsidRPr="0013180D">
        <w:rPr>
          <w:rFonts w:ascii="Times New Roman" w:hAnsi="Times New Roman"/>
          <w:sz w:val="24"/>
          <w:szCs w:val="24"/>
        </w:rPr>
        <w:t xml:space="preserve"> оценку обсуждаемых событий (радость/огорчение, желание/нежелание);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начинать, вести/поддерживать и заканчивать беседу в стандартных ситуациях общения, соблюдая нормы речевого этикета, принятые в англоязычных странах, при необходимости переспрашивая, уточняя;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6) расспрашивать собеседника и отвечать на его вопросы, высказывая своё мнение, просьбу, отвечать на предложение собеседника согласием/отказом, опираясь на изученную тематику и усвоенный лексико-грамматический материал;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7) вести комбинированный диалог в стандартных ситуациях неофициального общ</w:t>
      </w:r>
      <w:proofErr w:type="gramStart"/>
      <w:r w:rsidRPr="0013180D">
        <w:rPr>
          <w:rFonts w:ascii="Times New Roman" w:hAnsi="Times New Roman"/>
          <w:sz w:val="24"/>
          <w:szCs w:val="24"/>
        </w:rPr>
        <w:t>е-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ния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соблюдая нормы речевого этикета, принятые в англоязычных странах. Выпускник получит возможность научиться: • брать и давать интервью; • вести диалог-расспрос на основе нелинейного текста (таблицы, диаграммы и т. д.).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180D">
        <w:rPr>
          <w:rFonts w:ascii="Times New Roman" w:hAnsi="Times New Roman"/>
          <w:b/>
          <w:sz w:val="24"/>
          <w:szCs w:val="24"/>
        </w:rPr>
        <w:lastRenderedPageBreak/>
        <w:t xml:space="preserve">Говорение. Монологическая речь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Обучающийся научится: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 строить связное монологическое высказывание с опорой на зрительную наглядность и/или вербальные опоры (ключевые слова, план, вопросы) в рамках освое</w:t>
      </w:r>
      <w:proofErr w:type="gramStart"/>
      <w:r w:rsidRPr="0013180D">
        <w:rPr>
          <w:rFonts w:ascii="Times New Roman" w:hAnsi="Times New Roman"/>
          <w:sz w:val="24"/>
          <w:szCs w:val="24"/>
        </w:rPr>
        <w:t>н-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ной тематики;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описывать события с опорой на зрительную наглядность и/или вербальную опору (ключевые слова, план, вопросы);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давать краткую характеристику реальных людей и литературных персонажей;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передавать основное содержание прочитанного текста с опорой или без опоры на текст, ключевые слова/план/вопросы;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описывать иллюстрацию/фото с опорой или без опоры на ключевые слова/план/ вопросы;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выражать своё отношение к </w:t>
      </w:r>
      <w:proofErr w:type="gramStart"/>
      <w:r w:rsidRPr="0013180D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/услышанному;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делать краткое сообщение на заданную тему на основе прочитанного материала;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кратко излагать результаты выполненной проектной работы.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получит возможность научиться: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комментировать факты из прочитанного/прослушанного текста, выражать и аргументировать своё отношение к </w:t>
      </w:r>
      <w:proofErr w:type="gramStart"/>
      <w:r w:rsidRPr="0013180D">
        <w:rPr>
          <w:rFonts w:ascii="Times New Roman" w:hAnsi="Times New Roman"/>
          <w:sz w:val="24"/>
          <w:szCs w:val="24"/>
        </w:rPr>
        <w:t>прочитанному</w:t>
      </w:r>
      <w:proofErr w:type="gramEnd"/>
      <w:r w:rsidRPr="0013180D">
        <w:rPr>
          <w:rFonts w:ascii="Times New Roman" w:hAnsi="Times New Roman"/>
          <w:sz w:val="24"/>
          <w:szCs w:val="24"/>
        </w:rPr>
        <w:t>/прослушанному;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кратко высказываться без предварительной подготовки на заданную тему в соответствии с предложенной ситуацией общения;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кратко высказываться с опорой на нелинейный текст (таблицы, диаграммы, расписание и т. п.);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 кратко излагать результаты выполненной проектной работы.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b/>
          <w:sz w:val="24"/>
          <w:szCs w:val="24"/>
        </w:rPr>
        <w:t>Аудирование</w:t>
      </w:r>
      <w:proofErr w:type="spellEnd"/>
      <w:r w:rsidRPr="0013180D">
        <w:rPr>
          <w:rFonts w:ascii="Times New Roman" w:hAnsi="Times New Roman"/>
          <w:b/>
          <w:sz w:val="24"/>
          <w:szCs w:val="24"/>
        </w:rPr>
        <w:t xml:space="preserve">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Обучающийся научится: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воспринимать на слух и понимать основное содержание несложных аутентичных текстов, содержащих некоторое количество неизученных языковых явлений;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воспринимать на слух и понимать значимую/нужную/запрашиваемую </w:t>
      </w:r>
      <w:proofErr w:type="spellStart"/>
      <w:r w:rsidRPr="0013180D">
        <w:rPr>
          <w:rFonts w:ascii="Times New Roman" w:hAnsi="Times New Roman"/>
          <w:sz w:val="24"/>
          <w:szCs w:val="24"/>
        </w:rPr>
        <w:t>информ</w:t>
      </w:r>
      <w:proofErr w:type="gramStart"/>
      <w:r w:rsidRPr="0013180D">
        <w:rPr>
          <w:rFonts w:ascii="Times New Roman" w:hAnsi="Times New Roman"/>
          <w:sz w:val="24"/>
          <w:szCs w:val="24"/>
        </w:rPr>
        <w:t>а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цию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в аутентичных текстах, содержащих как изученные языковые явления, так и некоторое количество неизученных языковых явлений;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определять тему звучащего текста.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получит возможность научиться: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 выделять основную мысль в воспринимаемом на слух тексте;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отделять в тексте, воспринимаемом на слух, главные факты от </w:t>
      </w:r>
      <w:proofErr w:type="gramStart"/>
      <w:r w:rsidRPr="0013180D">
        <w:rPr>
          <w:rFonts w:ascii="Times New Roman" w:hAnsi="Times New Roman"/>
          <w:sz w:val="24"/>
          <w:szCs w:val="24"/>
        </w:rPr>
        <w:t>второстепенных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  использовать контекстуальную или языковую догадку при восприятии на слух текстов, содержащих незнакомые слова;</w:t>
      </w:r>
    </w:p>
    <w:p w:rsidR="00911DB3" w:rsidRPr="0013180D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 игнорировать незнакомые языковые явления, несущественные для понимания основного содержания воспринимаемого на слух текста.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b/>
          <w:sz w:val="24"/>
          <w:szCs w:val="24"/>
        </w:rPr>
        <w:t xml:space="preserve"> Чтение</w:t>
      </w:r>
      <w:r w:rsidRPr="0013180D">
        <w:rPr>
          <w:rFonts w:ascii="Times New Roman" w:hAnsi="Times New Roman"/>
          <w:sz w:val="24"/>
          <w:szCs w:val="24"/>
        </w:rPr>
        <w:t xml:space="preserve">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Обучающийся научится: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читать и понимать основное содержание несложных аутентичных текстов, содержащих отдельные неизученные языковые явления;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читать и находить в несложных аутентичных текстах, содержащих отдельные не изученные языковые явления, нужную/интересующую/запрашиваемую </w:t>
      </w:r>
      <w:proofErr w:type="spellStart"/>
      <w:r w:rsidRPr="0013180D">
        <w:rPr>
          <w:rFonts w:ascii="Times New Roman" w:hAnsi="Times New Roman"/>
          <w:sz w:val="24"/>
          <w:szCs w:val="24"/>
        </w:rPr>
        <w:t>инфо</w:t>
      </w:r>
      <w:proofErr w:type="gramStart"/>
      <w:r w:rsidRPr="0013180D">
        <w:rPr>
          <w:rFonts w:ascii="Times New Roman" w:hAnsi="Times New Roman"/>
          <w:sz w:val="24"/>
          <w:szCs w:val="24"/>
        </w:rPr>
        <w:t>р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мацию</w:t>
      </w:r>
      <w:proofErr w:type="spellEnd"/>
      <w:r w:rsidRPr="0013180D">
        <w:rPr>
          <w:rFonts w:ascii="Times New Roman" w:hAnsi="Times New Roman"/>
          <w:sz w:val="24"/>
          <w:szCs w:val="24"/>
        </w:rPr>
        <w:t>, представленную в явном и неявном виде;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читать и полностью понимать несложные аутентичные тексты, построенные на изученном языковом материале;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выразительно читать вслух небольшие, построенные на изученном языковом материале аутентичные тексты, демонстрируя понимание </w:t>
      </w:r>
      <w:proofErr w:type="gramStart"/>
      <w:r w:rsidRPr="0013180D">
        <w:rPr>
          <w:rFonts w:ascii="Times New Roman" w:hAnsi="Times New Roman"/>
          <w:sz w:val="24"/>
          <w:szCs w:val="24"/>
        </w:rPr>
        <w:t>прочитанного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получит возможность научиться: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 устанавливать причинно-следственную взаимосвязь фактов и событий, изложенных в несложном аутентичном тексте;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lastRenderedPageBreak/>
        <w:t>-  восстанавливать текст из разрозненных абзацев или путём добавления выпущенных фрагментов;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догадываться о значении незнакомых слов по сходству с русским/родным языком, по словообразовательным элементам, по контексту;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игнорировать в процессе чтения незнакомые слова, не мешающие пониманию основного содержания текста и нужную/интересующую/запрашиваемую и</w:t>
      </w:r>
      <w:proofErr w:type="gramStart"/>
      <w:r w:rsidRPr="0013180D">
        <w:rPr>
          <w:rFonts w:ascii="Times New Roman" w:hAnsi="Times New Roman"/>
          <w:sz w:val="24"/>
          <w:szCs w:val="24"/>
        </w:rPr>
        <w:t>н-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формацию;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пользоваться сносками и лингвострановедческим справочником.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b/>
          <w:sz w:val="24"/>
          <w:szCs w:val="24"/>
        </w:rPr>
        <w:t>Письменная речь</w:t>
      </w:r>
      <w:r w:rsidRPr="0013180D">
        <w:rPr>
          <w:rFonts w:ascii="Times New Roman" w:hAnsi="Times New Roman"/>
          <w:sz w:val="24"/>
          <w:szCs w:val="24"/>
        </w:rPr>
        <w:t xml:space="preserve">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Обучающийся научится: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180D">
        <w:rPr>
          <w:rFonts w:ascii="Times New Roman" w:hAnsi="Times New Roman"/>
          <w:sz w:val="24"/>
          <w:szCs w:val="24"/>
        </w:rPr>
        <w:t xml:space="preserve">- заполнять анкеты и формуляры, сообщая о себе основные сведения (имя, фамилия, пол, возраст, гражданство, национальность, адрес и т. д.) в соответствии с нормами, принятыми в англоязычных странах; </w:t>
      </w:r>
      <w:proofErr w:type="gramEnd"/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писать короткие поздравления с днём рождения и другими праздниками, с употреблением формул речевого этикета, принятых в англоязычных странах, </w:t>
      </w:r>
      <w:proofErr w:type="spellStart"/>
      <w:r w:rsidRPr="0013180D">
        <w:rPr>
          <w:rFonts w:ascii="Times New Roman" w:hAnsi="Times New Roman"/>
          <w:sz w:val="24"/>
          <w:szCs w:val="24"/>
        </w:rPr>
        <w:t>выр</w:t>
      </w:r>
      <w:proofErr w:type="gramStart"/>
      <w:r w:rsidRPr="0013180D">
        <w:rPr>
          <w:rFonts w:ascii="Times New Roman" w:hAnsi="Times New Roman"/>
          <w:sz w:val="24"/>
          <w:szCs w:val="24"/>
        </w:rPr>
        <w:t>а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жать пожелания (объёмом 30–40 слов, включая адрес);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писать личное письмо (в том числе электронное) в ответ на письмо-стимул с употреблением формул речевого этикета, принятых в англоязычных странах: сообщать краткие сведения о себе и запрашивать аналогичную информацию о друге по 71 переписке; выражать благодарность, извинения, просьбу; давать совет и т. д. (объёмом 100–120 слов, включая адрес);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 писать небольшие письменные высказывания с опорой на образец/план;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 составлять план/тезисы устного или письменного сообщения.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получит возможность научиться: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делать краткие выписки из текста с целью их использования в собственных устных высказываниях;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писать электронное письмо (</w:t>
      </w:r>
      <w:proofErr w:type="spellStart"/>
      <w:r w:rsidRPr="0013180D">
        <w:rPr>
          <w:rFonts w:ascii="Times New Roman" w:hAnsi="Times New Roman"/>
          <w:sz w:val="24"/>
          <w:szCs w:val="24"/>
        </w:rPr>
        <w:t>e-mail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) зарубежному другу в ответ на электронное письмо-стимул;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кратко излагать в письменном виде результаты проектной деятельности;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создавать небольшие письменные высказывания с опорой на нелинейный текст (таблицы, диаграммы и т. п.).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b/>
          <w:sz w:val="24"/>
          <w:szCs w:val="24"/>
        </w:rPr>
        <w:t>Фонетическая сторона речи</w:t>
      </w:r>
      <w:r w:rsidRPr="0013180D">
        <w:rPr>
          <w:rFonts w:ascii="Times New Roman" w:hAnsi="Times New Roman"/>
          <w:sz w:val="24"/>
          <w:szCs w:val="24"/>
        </w:rPr>
        <w:t xml:space="preserve">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Обучающийся научится: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различать на слух и адекватно, без фонематических ошибок, ведущих к сбою коммуникации, произносить звуки и слова английского языка;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соблюдать правильное ударение в изученных словах;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различать коммуникативные типы предложений по их интонации;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членить предложение на смысловые группы;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адекватно, без ошибок, ведущих к сбою коммуникации, произносить фразы с точки зрения их ритмико-интонационных особенностей (побудительное пре</w:t>
      </w:r>
      <w:proofErr w:type="gramStart"/>
      <w:r w:rsidRPr="0013180D">
        <w:rPr>
          <w:rFonts w:ascii="Times New Roman" w:hAnsi="Times New Roman"/>
          <w:sz w:val="24"/>
          <w:szCs w:val="24"/>
        </w:rPr>
        <w:t>д-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ложение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общий, специальный, альтернативный и разделительный вопросы), в  том числе, соблюдая правило отсутствия фразового ударения на служебных словах.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 получит возможность научиться: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 выражать модальные значения, чувства и эмоции с помощью интонации;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различать на слух британский и американский варианты английского языка в прослушанных высказываниях;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пользоваться транскрипцией с целью правильного произношения английских слов.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r w:rsidRPr="0013180D">
        <w:rPr>
          <w:rFonts w:ascii="Times New Roman" w:hAnsi="Times New Roman"/>
          <w:b/>
          <w:sz w:val="24"/>
          <w:szCs w:val="24"/>
        </w:rPr>
        <w:t xml:space="preserve">Орфография и пунктуация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Обучающийся  научится: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правильно писать изученные слова;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 правильно ставить знаки препинания в конце предложения: точку в конце повествовательного предложения, вопросительный знак в конце вопросительного предложения, восклицательный знак в конце восклицательного предложения;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lastRenderedPageBreak/>
        <w:t xml:space="preserve">- расставлять в личном письме знаки препинания, диктуемые его форматом, в соответствии с нормами, принятыми в англоязычных странах.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 получит возможность научиться: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- сравнивать и анализировать буквосочетания английского языка и их транскрипцию.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r w:rsidRPr="0013180D">
        <w:rPr>
          <w:rFonts w:ascii="Times New Roman" w:hAnsi="Times New Roman"/>
          <w:b/>
          <w:sz w:val="24"/>
          <w:szCs w:val="24"/>
        </w:rPr>
        <w:t>Лексическая сторона речи</w:t>
      </w:r>
      <w:r w:rsidRPr="0013180D">
        <w:rPr>
          <w:rFonts w:ascii="Times New Roman" w:hAnsi="Times New Roman"/>
          <w:sz w:val="24"/>
          <w:szCs w:val="24"/>
        </w:rPr>
        <w:t xml:space="preserve">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Обучающийся  научится: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узнавать в письменном и звучащем тексте изученные лексические единицы (слова, словосочетания, реплики-клише речевого этикета), в том числе многозначные, в пределах тематики основной школы;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употреблять в устной и письменной речи в их основном значении изученные ле</w:t>
      </w:r>
      <w:proofErr w:type="gramStart"/>
      <w:r w:rsidRPr="0013180D">
        <w:rPr>
          <w:rFonts w:ascii="Times New Roman" w:hAnsi="Times New Roman"/>
          <w:sz w:val="24"/>
          <w:szCs w:val="24"/>
        </w:rPr>
        <w:t>к-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сические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единицы (слова, словосочетания, реплики-клише речевого этикета), в том числе многозначные, в пределах тематики основной школы в соответствии с решаемой коммуникативной задачей;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соблюдать существующие в английском языке нормы лексической сочетаемости;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наиболее распространённые фразовые глаголы в пределах тематики основной школы;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образовывать родственные слова с использованием словосложения и конверсии в пределах тематики основной школы в соответствии с решаемой коммуникативной задачей;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образовывать родственные слова с использованием аффиксации в пределах тематики основной школы в соответствии с решаемой </w:t>
      </w:r>
      <w:proofErr w:type="spellStart"/>
      <w:r w:rsidRPr="0013180D">
        <w:rPr>
          <w:rFonts w:ascii="Times New Roman" w:hAnsi="Times New Roman"/>
          <w:sz w:val="24"/>
          <w:szCs w:val="24"/>
        </w:rPr>
        <w:t>коммуникати</w:t>
      </w:r>
      <w:proofErr w:type="gramStart"/>
      <w:r w:rsidRPr="0013180D">
        <w:rPr>
          <w:rFonts w:ascii="Times New Roman" w:hAnsi="Times New Roman"/>
          <w:sz w:val="24"/>
          <w:szCs w:val="24"/>
        </w:rPr>
        <w:t>в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ной задачей: — глаголы при помощи аффиксов </w:t>
      </w:r>
      <w:proofErr w:type="spellStart"/>
      <w:r w:rsidRPr="0013180D">
        <w:rPr>
          <w:rFonts w:ascii="Times New Roman" w:hAnsi="Times New Roman"/>
          <w:sz w:val="24"/>
          <w:szCs w:val="24"/>
        </w:rPr>
        <w:t>dis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13180D">
        <w:rPr>
          <w:rFonts w:ascii="Times New Roman" w:hAnsi="Times New Roman"/>
          <w:sz w:val="24"/>
          <w:szCs w:val="24"/>
        </w:rPr>
        <w:t>mis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13180D">
        <w:rPr>
          <w:rFonts w:ascii="Times New Roman" w:hAnsi="Times New Roman"/>
          <w:sz w:val="24"/>
          <w:szCs w:val="24"/>
        </w:rPr>
        <w:t>re</w:t>
      </w:r>
      <w:proofErr w:type="spellEnd"/>
      <w:r w:rsidRPr="0013180D">
        <w:rPr>
          <w:rFonts w:ascii="Times New Roman" w:hAnsi="Times New Roman"/>
          <w:sz w:val="24"/>
          <w:szCs w:val="24"/>
        </w:rPr>
        <w:t>-, -</w:t>
      </w:r>
      <w:proofErr w:type="spellStart"/>
      <w:r w:rsidRPr="0013180D">
        <w:rPr>
          <w:rFonts w:ascii="Times New Roman" w:hAnsi="Times New Roman"/>
          <w:sz w:val="24"/>
          <w:szCs w:val="24"/>
        </w:rPr>
        <w:t>ize</w:t>
      </w:r>
      <w:proofErr w:type="spellEnd"/>
      <w:r w:rsidRPr="0013180D">
        <w:rPr>
          <w:rFonts w:ascii="Times New Roman" w:hAnsi="Times New Roman"/>
          <w:sz w:val="24"/>
          <w:szCs w:val="24"/>
        </w:rPr>
        <w:t>/-</w:t>
      </w:r>
      <w:proofErr w:type="spellStart"/>
      <w:r w:rsidRPr="0013180D">
        <w:rPr>
          <w:rFonts w:ascii="Times New Roman" w:hAnsi="Times New Roman"/>
          <w:sz w:val="24"/>
          <w:szCs w:val="24"/>
        </w:rPr>
        <w:t>ise</w:t>
      </w:r>
      <w:proofErr w:type="spellEnd"/>
      <w:r w:rsidRPr="0013180D">
        <w:rPr>
          <w:rFonts w:ascii="Times New Roman" w:hAnsi="Times New Roman"/>
          <w:sz w:val="24"/>
          <w:szCs w:val="24"/>
        </w:rPr>
        <w:t>; — имена существительные при помощи суффиксов -</w:t>
      </w:r>
      <w:proofErr w:type="spellStart"/>
      <w:r w:rsidRPr="0013180D">
        <w:rPr>
          <w:rFonts w:ascii="Times New Roman" w:hAnsi="Times New Roman"/>
          <w:sz w:val="24"/>
          <w:szCs w:val="24"/>
        </w:rPr>
        <w:t>or</w:t>
      </w:r>
      <w:proofErr w:type="spellEnd"/>
      <w:r w:rsidRPr="0013180D">
        <w:rPr>
          <w:rFonts w:ascii="Times New Roman" w:hAnsi="Times New Roman"/>
          <w:sz w:val="24"/>
          <w:szCs w:val="24"/>
        </w:rPr>
        <w:t>/-</w:t>
      </w:r>
      <w:proofErr w:type="spellStart"/>
      <w:r w:rsidRPr="0013180D">
        <w:rPr>
          <w:rFonts w:ascii="Times New Roman" w:hAnsi="Times New Roman"/>
          <w:sz w:val="24"/>
          <w:szCs w:val="24"/>
        </w:rPr>
        <w:t>er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ist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sion</w:t>
      </w:r>
      <w:proofErr w:type="spellEnd"/>
      <w:r w:rsidRPr="0013180D">
        <w:rPr>
          <w:rFonts w:ascii="Times New Roman" w:hAnsi="Times New Roman"/>
          <w:sz w:val="24"/>
          <w:szCs w:val="24"/>
        </w:rPr>
        <w:t>/-</w:t>
      </w:r>
      <w:proofErr w:type="spellStart"/>
      <w:r w:rsidRPr="0013180D">
        <w:rPr>
          <w:rFonts w:ascii="Times New Roman" w:hAnsi="Times New Roman"/>
          <w:sz w:val="24"/>
          <w:szCs w:val="24"/>
        </w:rPr>
        <w:t>tion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аnce</w:t>
      </w:r>
      <w:proofErr w:type="spellEnd"/>
      <w:r w:rsidRPr="0013180D">
        <w:rPr>
          <w:rFonts w:ascii="Times New Roman" w:hAnsi="Times New Roman"/>
          <w:sz w:val="24"/>
          <w:szCs w:val="24"/>
        </w:rPr>
        <w:t>/ -</w:t>
      </w:r>
      <w:proofErr w:type="spellStart"/>
      <w:r w:rsidRPr="0013180D">
        <w:rPr>
          <w:rFonts w:ascii="Times New Roman" w:hAnsi="Times New Roman"/>
          <w:sz w:val="24"/>
          <w:szCs w:val="24"/>
        </w:rPr>
        <w:t>ence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ment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ity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ness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ship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— имена прилагательные при помощи аффиксов </w:t>
      </w:r>
      <w:proofErr w:type="spellStart"/>
      <w:r w:rsidRPr="0013180D">
        <w:rPr>
          <w:rFonts w:ascii="Times New Roman" w:hAnsi="Times New Roman"/>
          <w:sz w:val="24"/>
          <w:szCs w:val="24"/>
        </w:rPr>
        <w:t>inter</w:t>
      </w:r>
      <w:proofErr w:type="spellEnd"/>
      <w:r w:rsidRPr="0013180D">
        <w:rPr>
          <w:rFonts w:ascii="Times New Roman" w:hAnsi="Times New Roman"/>
          <w:sz w:val="24"/>
          <w:szCs w:val="24"/>
        </w:rPr>
        <w:t>-; -</w:t>
      </w:r>
      <w:proofErr w:type="spellStart"/>
      <w:r w:rsidRPr="0013180D">
        <w:rPr>
          <w:rFonts w:ascii="Times New Roman" w:hAnsi="Times New Roman"/>
          <w:sz w:val="24"/>
          <w:szCs w:val="24"/>
        </w:rPr>
        <w:t>y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ly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ful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al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ic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ian</w:t>
      </w:r>
      <w:proofErr w:type="spellEnd"/>
      <w:r w:rsidRPr="0013180D">
        <w:rPr>
          <w:rFonts w:ascii="Times New Roman" w:hAnsi="Times New Roman"/>
          <w:sz w:val="24"/>
          <w:szCs w:val="24"/>
        </w:rPr>
        <w:t>/</w:t>
      </w:r>
      <w:proofErr w:type="spellStart"/>
      <w:r w:rsidRPr="0013180D">
        <w:rPr>
          <w:rFonts w:ascii="Times New Roman" w:hAnsi="Times New Roman"/>
          <w:sz w:val="24"/>
          <w:szCs w:val="24"/>
        </w:rPr>
        <w:t>an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ing</w:t>
      </w:r>
      <w:proofErr w:type="spellEnd"/>
      <w:r w:rsidRPr="0013180D">
        <w:rPr>
          <w:rFonts w:ascii="Times New Roman" w:hAnsi="Times New Roman"/>
          <w:sz w:val="24"/>
          <w:szCs w:val="24"/>
        </w:rPr>
        <w:t>; -</w:t>
      </w:r>
      <w:proofErr w:type="spellStart"/>
      <w:r w:rsidRPr="0013180D">
        <w:rPr>
          <w:rFonts w:ascii="Times New Roman" w:hAnsi="Times New Roman"/>
          <w:sz w:val="24"/>
          <w:szCs w:val="24"/>
        </w:rPr>
        <w:t>ous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able</w:t>
      </w:r>
      <w:proofErr w:type="spellEnd"/>
      <w:r w:rsidRPr="0013180D">
        <w:rPr>
          <w:rFonts w:ascii="Times New Roman" w:hAnsi="Times New Roman"/>
          <w:sz w:val="24"/>
          <w:szCs w:val="24"/>
        </w:rPr>
        <w:t>/</w:t>
      </w:r>
      <w:proofErr w:type="spellStart"/>
      <w:r w:rsidRPr="0013180D">
        <w:rPr>
          <w:rFonts w:ascii="Times New Roman" w:hAnsi="Times New Roman"/>
          <w:sz w:val="24"/>
          <w:szCs w:val="24"/>
        </w:rPr>
        <w:t>ible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less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ive</w:t>
      </w:r>
      <w:proofErr w:type="spellEnd"/>
      <w:r w:rsidRPr="0013180D">
        <w:rPr>
          <w:rFonts w:ascii="Times New Roman" w:hAnsi="Times New Roman"/>
          <w:sz w:val="24"/>
          <w:szCs w:val="24"/>
        </w:rPr>
        <w:t>; — наречия при помощи суффикса -</w:t>
      </w:r>
      <w:proofErr w:type="spellStart"/>
      <w:r w:rsidRPr="0013180D">
        <w:rPr>
          <w:rFonts w:ascii="Times New Roman" w:hAnsi="Times New Roman"/>
          <w:sz w:val="24"/>
          <w:szCs w:val="24"/>
        </w:rPr>
        <w:t>ly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— имена существительные, имена прилагательные, наречия при помощи </w:t>
      </w:r>
      <w:proofErr w:type="spellStart"/>
      <w:r w:rsidRPr="0013180D">
        <w:rPr>
          <w:rFonts w:ascii="Times New Roman" w:hAnsi="Times New Roman"/>
          <w:sz w:val="24"/>
          <w:szCs w:val="24"/>
        </w:rPr>
        <w:t>отриц</w:t>
      </w:r>
      <w:proofErr w:type="gramStart"/>
      <w:r w:rsidRPr="0013180D">
        <w:rPr>
          <w:rFonts w:ascii="Times New Roman" w:hAnsi="Times New Roman"/>
          <w:sz w:val="24"/>
          <w:szCs w:val="24"/>
        </w:rPr>
        <w:t>а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тельных префиксов </w:t>
      </w:r>
      <w:proofErr w:type="spellStart"/>
      <w:r w:rsidRPr="0013180D">
        <w:rPr>
          <w:rFonts w:ascii="Times New Roman" w:hAnsi="Times New Roman"/>
          <w:sz w:val="24"/>
          <w:szCs w:val="24"/>
        </w:rPr>
        <w:t>un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-, </w:t>
      </w:r>
      <w:proofErr w:type="spellStart"/>
      <w:r w:rsidRPr="0013180D">
        <w:rPr>
          <w:rFonts w:ascii="Times New Roman" w:hAnsi="Times New Roman"/>
          <w:sz w:val="24"/>
          <w:szCs w:val="24"/>
        </w:rPr>
        <w:t>im</w:t>
      </w:r>
      <w:proofErr w:type="spellEnd"/>
      <w:r w:rsidRPr="0013180D">
        <w:rPr>
          <w:rFonts w:ascii="Times New Roman" w:hAnsi="Times New Roman"/>
          <w:sz w:val="24"/>
          <w:szCs w:val="24"/>
        </w:rPr>
        <w:t>-/</w:t>
      </w:r>
      <w:proofErr w:type="spellStart"/>
      <w:r w:rsidRPr="0013180D">
        <w:rPr>
          <w:rFonts w:ascii="Times New Roman" w:hAnsi="Times New Roman"/>
          <w:sz w:val="24"/>
          <w:szCs w:val="24"/>
        </w:rPr>
        <w:t>in</w:t>
      </w:r>
      <w:proofErr w:type="spellEnd"/>
      <w:r w:rsidRPr="0013180D">
        <w:rPr>
          <w:rFonts w:ascii="Times New Roman" w:hAnsi="Times New Roman"/>
          <w:sz w:val="24"/>
          <w:szCs w:val="24"/>
        </w:rPr>
        <w:t>-; — числительные при помощи суффиксов -</w:t>
      </w:r>
      <w:proofErr w:type="spellStart"/>
      <w:r w:rsidRPr="0013180D">
        <w:rPr>
          <w:rFonts w:ascii="Times New Roman" w:hAnsi="Times New Roman"/>
          <w:sz w:val="24"/>
          <w:szCs w:val="24"/>
        </w:rPr>
        <w:t>teen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ty</w:t>
      </w:r>
      <w:proofErr w:type="spellEnd"/>
      <w:r w:rsidRPr="0013180D">
        <w:rPr>
          <w:rFonts w:ascii="Times New Roman" w:hAnsi="Times New Roman"/>
          <w:sz w:val="24"/>
          <w:szCs w:val="24"/>
        </w:rPr>
        <w:t>, -</w:t>
      </w:r>
      <w:proofErr w:type="spellStart"/>
      <w:r w:rsidRPr="0013180D">
        <w:rPr>
          <w:rFonts w:ascii="Times New Roman" w:hAnsi="Times New Roman"/>
          <w:sz w:val="24"/>
          <w:szCs w:val="24"/>
        </w:rPr>
        <w:t>th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получит возможность научиться: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в нескольких значениях многозначные слова, изученные в пределах тематики основной школы;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знать различия между явлениями синонимии и антонимии; употреблять в речи изученные синонимы и антонимы адекватно ситуации общения; • распознавать принадлежность слов к частям речи по аффиксам;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различные средства связи в тексте для обеспечения его целостности (</w:t>
      </w:r>
      <w:proofErr w:type="spellStart"/>
      <w:r w:rsidRPr="0013180D">
        <w:rPr>
          <w:rFonts w:ascii="Times New Roman" w:hAnsi="Times New Roman"/>
          <w:sz w:val="24"/>
          <w:szCs w:val="24"/>
        </w:rPr>
        <w:t>firstly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begin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with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however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as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for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me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finally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at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last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etc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.);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13180D">
        <w:rPr>
          <w:rFonts w:ascii="Times New Roman" w:hAnsi="Times New Roman"/>
          <w:sz w:val="24"/>
          <w:szCs w:val="24"/>
        </w:rPr>
        <w:t xml:space="preserve">- использовать языковую догадку в процессе чтения и </w:t>
      </w:r>
      <w:proofErr w:type="spellStart"/>
      <w:r w:rsidRPr="0013180D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(догадываться о значении незнакомых слов по контексту, по сходству с русским/родным языком, по словообразовательным элементам.</w:t>
      </w:r>
      <w:proofErr w:type="gramEnd"/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</w:t>
      </w:r>
      <w:r w:rsidRPr="0013180D">
        <w:rPr>
          <w:rFonts w:ascii="Times New Roman" w:hAnsi="Times New Roman"/>
          <w:b/>
          <w:sz w:val="24"/>
          <w:szCs w:val="24"/>
        </w:rPr>
        <w:t>Грамматическая сторона речи</w:t>
      </w:r>
      <w:r w:rsidRPr="0013180D">
        <w:rPr>
          <w:rFonts w:ascii="Times New Roman" w:hAnsi="Times New Roman"/>
          <w:sz w:val="24"/>
          <w:szCs w:val="24"/>
        </w:rPr>
        <w:t xml:space="preserve">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Обучающийся  научится: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оперировать в процессе устного и письменного общения основными синтаксическими конструкциями и морфологическими формами английского языка в соответствии с коммуникативной задачей в </w:t>
      </w:r>
      <w:proofErr w:type="spellStart"/>
      <w:r w:rsidRPr="0013180D">
        <w:rPr>
          <w:rFonts w:ascii="Times New Roman" w:hAnsi="Times New Roman"/>
          <w:sz w:val="24"/>
          <w:szCs w:val="24"/>
        </w:rPr>
        <w:t>коммуникативно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значимом контексте;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различные коммуникативные типы предложений: повествовательные (в утвердительной и отрицательной форме) вопросительные (общий, специальный, альтернативный и разделительный вопросы), побуд</w:t>
      </w:r>
      <w:proofErr w:type="gramStart"/>
      <w:r w:rsidRPr="0013180D">
        <w:rPr>
          <w:rFonts w:ascii="Times New Roman" w:hAnsi="Times New Roman"/>
          <w:sz w:val="24"/>
          <w:szCs w:val="24"/>
        </w:rPr>
        <w:t>и-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тельные (в утвердительной и отрицательной форме) и восклицательные;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 - распознавать и употреблять в речи распространённые и нераспространённые простые предложения, в том числе с несколькими обстоятельствами, следующими в определённом порядке;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предложения с </w:t>
      </w:r>
      <w:proofErr w:type="gramStart"/>
      <w:r w:rsidRPr="0013180D">
        <w:rPr>
          <w:rFonts w:ascii="Times New Roman" w:hAnsi="Times New Roman"/>
          <w:sz w:val="24"/>
          <w:szCs w:val="24"/>
        </w:rPr>
        <w:t>начальным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It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предложения с </w:t>
      </w:r>
      <w:proofErr w:type="gramStart"/>
      <w:r w:rsidRPr="0013180D">
        <w:rPr>
          <w:rFonts w:ascii="Times New Roman" w:hAnsi="Times New Roman"/>
          <w:sz w:val="24"/>
          <w:szCs w:val="24"/>
        </w:rPr>
        <w:t>начальным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There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+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be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lastRenderedPageBreak/>
        <w:t xml:space="preserve"> - распознавать и употреблять в речи сложносочинённые предложения с сочин</w:t>
      </w:r>
      <w:proofErr w:type="gramStart"/>
      <w:r w:rsidRPr="0013180D">
        <w:rPr>
          <w:rFonts w:ascii="Times New Roman" w:hAnsi="Times New Roman"/>
          <w:sz w:val="24"/>
          <w:szCs w:val="24"/>
        </w:rPr>
        <w:t>и-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тельными союзами </w:t>
      </w:r>
      <w:proofErr w:type="spellStart"/>
      <w:r w:rsidRPr="0013180D">
        <w:rPr>
          <w:rFonts w:ascii="Times New Roman" w:hAnsi="Times New Roman"/>
          <w:sz w:val="24"/>
          <w:szCs w:val="24"/>
        </w:rPr>
        <w:t>and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but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or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сложноподчинённые предложения с союзами и союзными словами </w:t>
      </w:r>
      <w:proofErr w:type="spellStart"/>
      <w:r w:rsidRPr="0013180D">
        <w:rPr>
          <w:rFonts w:ascii="Times New Roman" w:hAnsi="Times New Roman"/>
          <w:sz w:val="24"/>
          <w:szCs w:val="24"/>
        </w:rPr>
        <w:t>because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if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that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which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what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when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where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how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why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использовать косвенную речь в утвердительных и вопросительных предложениях в настоящем и прошедшем времени;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условные предложения реального характера (</w:t>
      </w:r>
      <w:proofErr w:type="spellStart"/>
      <w:r w:rsidRPr="0013180D">
        <w:rPr>
          <w:rFonts w:ascii="Times New Roman" w:hAnsi="Times New Roman"/>
          <w:sz w:val="24"/>
          <w:szCs w:val="24"/>
        </w:rPr>
        <w:t>Conditional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I) и нереального характера (</w:t>
      </w:r>
      <w:proofErr w:type="spellStart"/>
      <w:r w:rsidRPr="0013180D">
        <w:rPr>
          <w:rFonts w:ascii="Times New Roman" w:hAnsi="Times New Roman"/>
          <w:sz w:val="24"/>
          <w:szCs w:val="24"/>
        </w:rPr>
        <w:t>Conditional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II);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конструкции с глаголами на -</w:t>
      </w:r>
      <w:proofErr w:type="spellStart"/>
      <w:r w:rsidRPr="0013180D">
        <w:rPr>
          <w:rFonts w:ascii="Times New Roman" w:hAnsi="Times New Roman"/>
          <w:sz w:val="24"/>
          <w:szCs w:val="24"/>
        </w:rPr>
        <w:t>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: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love</w:t>
      </w:r>
      <w:proofErr w:type="spellEnd"/>
      <w:r w:rsidRPr="0013180D">
        <w:rPr>
          <w:rFonts w:ascii="Times New Roman" w:hAnsi="Times New Roman"/>
          <w:sz w:val="24"/>
          <w:szCs w:val="24"/>
        </w:rPr>
        <w:t>/</w:t>
      </w:r>
      <w:proofErr w:type="spellStart"/>
      <w:r w:rsidRPr="0013180D">
        <w:rPr>
          <w:rFonts w:ascii="Times New Roman" w:hAnsi="Times New Roman"/>
          <w:sz w:val="24"/>
          <w:szCs w:val="24"/>
        </w:rPr>
        <w:t>hate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doing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something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13180D">
        <w:rPr>
          <w:rFonts w:ascii="Times New Roman" w:hAnsi="Times New Roman"/>
          <w:sz w:val="24"/>
          <w:szCs w:val="24"/>
        </w:rPr>
        <w:t>Stop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talking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имена существительные в единственном и во множественном числе, образованные по правилу, и исключения;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>-распознавать и употреблять в речи существительные с определённым/неопределённым/нулевым артиклем;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 - распознавать и употреблять в речи местоимения: личные (в именительном и объек</w:t>
      </w:r>
      <w:proofErr w:type="gramStart"/>
      <w:r w:rsidRPr="0013180D">
        <w:rPr>
          <w:rFonts w:ascii="Times New Roman" w:hAnsi="Times New Roman"/>
          <w:sz w:val="24"/>
          <w:szCs w:val="24"/>
        </w:rPr>
        <w:t>т-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ном падежах), притяжательные (в том числе в абсолютной форме), возвратные, указательные, неопределённые и их производные, относительные, вопросительные;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 xml:space="preserve">-распознавать и употреблять в речи имена прилагательные в положительной, сравнительной и превосходной степенях, образованные по правилу, и исключения; </w:t>
      </w:r>
      <w:proofErr w:type="gramEnd"/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наречия времени и образа действия и слова, выражающие количество (</w:t>
      </w:r>
      <w:proofErr w:type="spellStart"/>
      <w:r w:rsidRPr="0013180D">
        <w:rPr>
          <w:rFonts w:ascii="Times New Roman" w:hAnsi="Times New Roman"/>
          <w:sz w:val="24"/>
          <w:szCs w:val="24"/>
        </w:rPr>
        <w:t>many</w:t>
      </w:r>
      <w:proofErr w:type="spellEnd"/>
      <w:r w:rsidRPr="0013180D">
        <w:rPr>
          <w:rFonts w:ascii="Times New Roman" w:hAnsi="Times New Roman"/>
          <w:sz w:val="24"/>
          <w:szCs w:val="24"/>
        </w:rPr>
        <w:t>/</w:t>
      </w:r>
      <w:proofErr w:type="spellStart"/>
      <w:r w:rsidRPr="0013180D">
        <w:rPr>
          <w:rFonts w:ascii="Times New Roman" w:hAnsi="Times New Roman"/>
          <w:sz w:val="24"/>
          <w:szCs w:val="24"/>
        </w:rPr>
        <w:t>much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few</w:t>
      </w:r>
      <w:proofErr w:type="spellEnd"/>
      <w:r w:rsidRPr="0013180D">
        <w:rPr>
          <w:rFonts w:ascii="Times New Roman" w:hAnsi="Times New Roman"/>
          <w:sz w:val="24"/>
          <w:szCs w:val="24"/>
        </w:rPr>
        <w:t>/</w:t>
      </w:r>
      <w:proofErr w:type="spellStart"/>
      <w:r w:rsidRPr="0013180D">
        <w:rPr>
          <w:rFonts w:ascii="Times New Roman" w:hAnsi="Times New Roman"/>
          <w:sz w:val="24"/>
          <w:szCs w:val="24"/>
        </w:rPr>
        <w:t>a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few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little</w:t>
      </w:r>
      <w:proofErr w:type="spellEnd"/>
      <w:r w:rsidRPr="0013180D">
        <w:rPr>
          <w:rFonts w:ascii="Times New Roman" w:hAnsi="Times New Roman"/>
          <w:sz w:val="24"/>
          <w:szCs w:val="24"/>
        </w:rPr>
        <w:t>/</w:t>
      </w:r>
      <w:proofErr w:type="spellStart"/>
      <w:r w:rsidRPr="0013180D">
        <w:rPr>
          <w:rFonts w:ascii="Times New Roman" w:hAnsi="Times New Roman"/>
          <w:sz w:val="24"/>
          <w:szCs w:val="24"/>
        </w:rPr>
        <w:t>a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little</w:t>
      </w:r>
      <w:proofErr w:type="spellEnd"/>
      <w:r w:rsidRPr="0013180D">
        <w:rPr>
          <w:rFonts w:ascii="Times New Roman" w:hAnsi="Times New Roman"/>
          <w:sz w:val="24"/>
          <w:szCs w:val="24"/>
        </w:rPr>
        <w:t>); наречия в полож</w:t>
      </w:r>
      <w:proofErr w:type="gramStart"/>
      <w:r w:rsidRPr="0013180D">
        <w:rPr>
          <w:rFonts w:ascii="Times New Roman" w:hAnsi="Times New Roman"/>
          <w:sz w:val="24"/>
          <w:szCs w:val="24"/>
        </w:rPr>
        <w:t>и-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тельной, сравнительной и превосходной степенях, образованные по правилу, и исключения;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 распознавать и употреблять в речи количественные и порядковые числительные;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глаголы в наиболее употребительных време</w:t>
      </w:r>
      <w:proofErr w:type="gramStart"/>
      <w:r w:rsidRPr="0013180D">
        <w:rPr>
          <w:rFonts w:ascii="Times New Roman" w:hAnsi="Times New Roman"/>
          <w:sz w:val="24"/>
          <w:szCs w:val="24"/>
        </w:rPr>
        <w:t>н-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ных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формах действительного залога: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Future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3180D">
        <w:rPr>
          <w:rFonts w:ascii="Times New Roman" w:hAnsi="Times New Roman"/>
          <w:sz w:val="24"/>
          <w:szCs w:val="24"/>
        </w:rPr>
        <w:t>Past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13180D">
        <w:rPr>
          <w:rFonts w:ascii="Times New Roman" w:hAnsi="Times New Roman"/>
          <w:sz w:val="24"/>
          <w:szCs w:val="24"/>
        </w:rPr>
        <w:t>Past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Continuous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Perfect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различные грамматические средства для выражения будущего времени: </w:t>
      </w:r>
      <w:proofErr w:type="spellStart"/>
      <w:r w:rsidRPr="0013180D">
        <w:rPr>
          <w:rFonts w:ascii="Times New Roman" w:hAnsi="Times New Roman"/>
          <w:sz w:val="24"/>
          <w:szCs w:val="24"/>
        </w:rPr>
        <w:t>Future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be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going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Continuous</w:t>
      </w:r>
      <w:proofErr w:type="spellEnd"/>
      <w:r w:rsidRPr="0013180D">
        <w:rPr>
          <w:rFonts w:ascii="Times New Roman" w:hAnsi="Times New Roman"/>
          <w:sz w:val="24"/>
          <w:szCs w:val="24"/>
        </w:rPr>
        <w:t>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 распознавать и употреблять в речи глаголы в следующих формах страдательного залога: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Passive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Past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Passive</w:t>
      </w:r>
      <w:proofErr w:type="spellEnd"/>
      <w:r w:rsidRPr="0013180D">
        <w:rPr>
          <w:rFonts w:ascii="Times New Roman" w:hAnsi="Times New Roman"/>
          <w:sz w:val="24"/>
          <w:szCs w:val="24"/>
        </w:rPr>
        <w:t>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модальные глаголы и их эквиваленты (</w:t>
      </w:r>
      <w:proofErr w:type="spellStart"/>
      <w:r w:rsidRPr="0013180D">
        <w:rPr>
          <w:rFonts w:ascii="Times New Roman" w:hAnsi="Times New Roman"/>
          <w:sz w:val="24"/>
          <w:szCs w:val="24"/>
        </w:rPr>
        <w:t>may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can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be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able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must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have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should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would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could</w:t>
      </w:r>
      <w:proofErr w:type="spellEnd"/>
      <w:r w:rsidRPr="0013180D">
        <w:rPr>
          <w:rFonts w:ascii="Times New Roman" w:hAnsi="Times New Roman"/>
          <w:sz w:val="24"/>
          <w:szCs w:val="24"/>
        </w:rPr>
        <w:t>);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 распознавать и употреблять в речи словосочетания «причастие I + существительное» (</w:t>
      </w:r>
      <w:proofErr w:type="spellStart"/>
      <w:r w:rsidRPr="0013180D">
        <w:rPr>
          <w:rFonts w:ascii="Times New Roman" w:hAnsi="Times New Roman"/>
          <w:sz w:val="24"/>
          <w:szCs w:val="24"/>
        </w:rPr>
        <w:t>a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playing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child</w:t>
      </w:r>
      <w:proofErr w:type="spellEnd"/>
      <w:r w:rsidRPr="0013180D">
        <w:rPr>
          <w:rFonts w:ascii="Times New Roman" w:hAnsi="Times New Roman"/>
          <w:sz w:val="24"/>
          <w:szCs w:val="24"/>
        </w:rPr>
        <w:t>) и «причастие II + существительное» (</w:t>
      </w:r>
      <w:proofErr w:type="spellStart"/>
      <w:r w:rsidRPr="0013180D">
        <w:rPr>
          <w:rFonts w:ascii="Times New Roman" w:hAnsi="Times New Roman"/>
          <w:sz w:val="24"/>
          <w:szCs w:val="24"/>
        </w:rPr>
        <w:t>a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written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text</w:t>
      </w:r>
      <w:proofErr w:type="spellEnd"/>
      <w:r w:rsidRPr="0013180D">
        <w:rPr>
          <w:rFonts w:ascii="Times New Roman" w:hAnsi="Times New Roman"/>
          <w:sz w:val="24"/>
          <w:szCs w:val="24"/>
        </w:rPr>
        <w:t>);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предлоги места, времени, направления; предлоги, употребляемые при глаголах в страдательном залоге.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13180D">
        <w:rPr>
          <w:rFonts w:ascii="Times New Roman" w:hAnsi="Times New Roman"/>
          <w:sz w:val="24"/>
          <w:szCs w:val="24"/>
        </w:rPr>
        <w:t>Обучающийся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получит возможность научиться: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сложноподчинённые предложения с придаточными: времени с с</w:t>
      </w:r>
      <w:proofErr w:type="gramStart"/>
      <w:r w:rsidRPr="0013180D">
        <w:rPr>
          <w:rFonts w:ascii="Times New Roman" w:hAnsi="Times New Roman"/>
          <w:sz w:val="24"/>
          <w:szCs w:val="24"/>
        </w:rPr>
        <w:t>о-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юзом </w:t>
      </w:r>
      <w:proofErr w:type="spellStart"/>
      <w:r w:rsidRPr="0013180D">
        <w:rPr>
          <w:rFonts w:ascii="Times New Roman" w:hAnsi="Times New Roman"/>
          <w:sz w:val="24"/>
          <w:szCs w:val="24"/>
        </w:rPr>
        <w:t>since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цели с союзом </w:t>
      </w:r>
      <w:proofErr w:type="spellStart"/>
      <w:r w:rsidRPr="0013180D">
        <w:rPr>
          <w:rFonts w:ascii="Times New Roman" w:hAnsi="Times New Roman"/>
          <w:sz w:val="24"/>
          <w:szCs w:val="24"/>
        </w:rPr>
        <w:t>so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that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условия с союзом </w:t>
      </w:r>
      <w:proofErr w:type="spellStart"/>
      <w:r w:rsidRPr="0013180D">
        <w:rPr>
          <w:rFonts w:ascii="Times New Roman" w:hAnsi="Times New Roman"/>
          <w:sz w:val="24"/>
          <w:szCs w:val="24"/>
        </w:rPr>
        <w:t>unless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определительными с союзами </w:t>
      </w:r>
      <w:proofErr w:type="spellStart"/>
      <w:r w:rsidRPr="0013180D">
        <w:rPr>
          <w:rFonts w:ascii="Times New Roman" w:hAnsi="Times New Roman"/>
          <w:sz w:val="24"/>
          <w:szCs w:val="24"/>
        </w:rPr>
        <w:t>who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which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that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сложноподчинённые предложения с союз</w:t>
      </w:r>
      <w:proofErr w:type="gramStart"/>
      <w:r w:rsidRPr="0013180D">
        <w:rPr>
          <w:rFonts w:ascii="Times New Roman" w:hAnsi="Times New Roman"/>
          <w:sz w:val="24"/>
          <w:szCs w:val="24"/>
        </w:rPr>
        <w:t>а-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ми </w:t>
      </w:r>
      <w:proofErr w:type="spellStart"/>
      <w:r w:rsidRPr="0013180D">
        <w:rPr>
          <w:rFonts w:ascii="Times New Roman" w:hAnsi="Times New Roman"/>
          <w:sz w:val="24"/>
          <w:szCs w:val="24"/>
        </w:rPr>
        <w:t>whoever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whatever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however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whenever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предложения с конструкциями </w:t>
      </w:r>
      <w:proofErr w:type="spellStart"/>
      <w:r w:rsidRPr="0013180D">
        <w:rPr>
          <w:rFonts w:ascii="Times New Roman" w:hAnsi="Times New Roman"/>
          <w:sz w:val="24"/>
          <w:szCs w:val="24"/>
        </w:rPr>
        <w:t>as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13180D">
        <w:rPr>
          <w:rFonts w:ascii="Times New Roman" w:hAnsi="Times New Roman"/>
          <w:sz w:val="24"/>
          <w:szCs w:val="24"/>
        </w:rPr>
        <w:t>as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13180D">
        <w:rPr>
          <w:rFonts w:ascii="Times New Roman" w:hAnsi="Times New Roman"/>
          <w:sz w:val="24"/>
          <w:szCs w:val="24"/>
        </w:rPr>
        <w:t>not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so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13180D">
        <w:rPr>
          <w:rFonts w:ascii="Times New Roman" w:hAnsi="Times New Roman"/>
          <w:sz w:val="24"/>
          <w:szCs w:val="24"/>
        </w:rPr>
        <w:t>as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13180D">
        <w:rPr>
          <w:rFonts w:ascii="Times New Roman" w:hAnsi="Times New Roman"/>
          <w:sz w:val="24"/>
          <w:szCs w:val="24"/>
        </w:rPr>
        <w:t>either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13180D">
        <w:rPr>
          <w:rFonts w:ascii="Times New Roman" w:hAnsi="Times New Roman"/>
          <w:sz w:val="24"/>
          <w:szCs w:val="24"/>
        </w:rPr>
        <w:t>or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13180D">
        <w:rPr>
          <w:rFonts w:ascii="Times New Roman" w:hAnsi="Times New Roman"/>
          <w:sz w:val="24"/>
          <w:szCs w:val="24"/>
        </w:rPr>
        <w:t>neither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… </w:t>
      </w:r>
      <w:proofErr w:type="spellStart"/>
      <w:r w:rsidRPr="0013180D">
        <w:rPr>
          <w:rFonts w:ascii="Times New Roman" w:hAnsi="Times New Roman"/>
          <w:sz w:val="24"/>
          <w:szCs w:val="24"/>
        </w:rPr>
        <w:t>nor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предложения с конструкцией I </w:t>
      </w:r>
      <w:proofErr w:type="spellStart"/>
      <w:r w:rsidRPr="0013180D">
        <w:rPr>
          <w:rFonts w:ascii="Times New Roman" w:hAnsi="Times New Roman"/>
          <w:sz w:val="24"/>
          <w:szCs w:val="24"/>
        </w:rPr>
        <w:t>wish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  <w:r w:rsidRPr="00911DB3">
        <w:rPr>
          <w:rFonts w:ascii="Times New Roman" w:hAnsi="Times New Roman"/>
          <w:sz w:val="24"/>
          <w:szCs w:val="24"/>
        </w:rPr>
        <w:t xml:space="preserve"> </w:t>
      </w:r>
      <w:r w:rsidRPr="0013180D">
        <w:rPr>
          <w:rFonts w:ascii="Times New Roman" w:hAnsi="Times New Roman"/>
          <w:sz w:val="24"/>
          <w:szCs w:val="24"/>
          <w:lang w:val="en-US"/>
        </w:rPr>
        <w:t xml:space="preserve">- </w:t>
      </w:r>
      <w:proofErr w:type="gramStart"/>
      <w:r w:rsidRPr="0013180D">
        <w:rPr>
          <w:rFonts w:ascii="Times New Roman" w:hAnsi="Times New Roman"/>
          <w:sz w:val="24"/>
          <w:szCs w:val="24"/>
        </w:rPr>
        <w:t>распознавать</w:t>
      </w:r>
      <w:proofErr w:type="gramEnd"/>
      <w:r w:rsidRPr="001318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80D">
        <w:rPr>
          <w:rFonts w:ascii="Times New Roman" w:hAnsi="Times New Roman"/>
          <w:sz w:val="24"/>
          <w:szCs w:val="24"/>
        </w:rPr>
        <w:t>и</w:t>
      </w:r>
      <w:r w:rsidRPr="001318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80D">
        <w:rPr>
          <w:rFonts w:ascii="Times New Roman" w:hAnsi="Times New Roman"/>
          <w:sz w:val="24"/>
          <w:szCs w:val="24"/>
        </w:rPr>
        <w:t>употреблять</w:t>
      </w:r>
      <w:r w:rsidRPr="001318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80D">
        <w:rPr>
          <w:rFonts w:ascii="Times New Roman" w:hAnsi="Times New Roman"/>
          <w:sz w:val="24"/>
          <w:szCs w:val="24"/>
        </w:rPr>
        <w:t>в</w:t>
      </w:r>
      <w:r w:rsidRPr="001318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80D">
        <w:rPr>
          <w:rFonts w:ascii="Times New Roman" w:hAnsi="Times New Roman"/>
          <w:sz w:val="24"/>
          <w:szCs w:val="24"/>
        </w:rPr>
        <w:t>речи</w:t>
      </w:r>
      <w:r w:rsidRPr="0013180D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80D">
        <w:rPr>
          <w:rFonts w:ascii="Times New Roman" w:hAnsi="Times New Roman"/>
          <w:sz w:val="24"/>
          <w:szCs w:val="24"/>
        </w:rPr>
        <w:t>конструкции</w:t>
      </w:r>
      <w:r w:rsidRPr="0013180D">
        <w:rPr>
          <w:rFonts w:ascii="Times New Roman" w:hAnsi="Times New Roman"/>
          <w:sz w:val="24"/>
          <w:szCs w:val="24"/>
          <w:lang w:val="en-US"/>
        </w:rPr>
        <w:t xml:space="preserve"> It takes me … to do something; to look /feel/be happy;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1DB3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13180D">
        <w:rPr>
          <w:rFonts w:ascii="Times New Roman" w:hAnsi="Times New Roman"/>
          <w:sz w:val="24"/>
          <w:szCs w:val="24"/>
        </w:rPr>
        <w:t xml:space="preserve">- распознавать и употреблять в речи определения, выраженные </w:t>
      </w:r>
      <w:proofErr w:type="spellStart"/>
      <w:r w:rsidRPr="0013180D">
        <w:rPr>
          <w:rFonts w:ascii="Times New Roman" w:hAnsi="Times New Roman"/>
          <w:sz w:val="24"/>
          <w:szCs w:val="24"/>
        </w:rPr>
        <w:t>прилагательн</w:t>
      </w:r>
      <w:proofErr w:type="gramStart"/>
      <w:r w:rsidRPr="0013180D">
        <w:rPr>
          <w:rFonts w:ascii="Times New Roman" w:hAnsi="Times New Roman"/>
          <w:sz w:val="24"/>
          <w:szCs w:val="24"/>
        </w:rPr>
        <w:t>ы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ми, в правильном порядке их следования;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глаголы во временных формах </w:t>
      </w:r>
      <w:proofErr w:type="spellStart"/>
      <w:r w:rsidRPr="0013180D">
        <w:rPr>
          <w:rFonts w:ascii="Times New Roman" w:hAnsi="Times New Roman"/>
          <w:sz w:val="24"/>
          <w:szCs w:val="24"/>
        </w:rPr>
        <w:t>действ</w:t>
      </w:r>
      <w:proofErr w:type="gramStart"/>
      <w:r w:rsidRPr="0013180D">
        <w:rPr>
          <w:rFonts w:ascii="Times New Roman" w:hAnsi="Times New Roman"/>
          <w:sz w:val="24"/>
          <w:szCs w:val="24"/>
        </w:rPr>
        <w:t>и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тельного залога: </w:t>
      </w:r>
      <w:proofErr w:type="spellStart"/>
      <w:r w:rsidRPr="0013180D">
        <w:rPr>
          <w:rFonts w:ascii="Times New Roman" w:hAnsi="Times New Roman"/>
          <w:sz w:val="24"/>
          <w:szCs w:val="24"/>
        </w:rPr>
        <w:t>Past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Perfect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Perfect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Continuous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Future-in-the-Past</w:t>
      </w:r>
      <w:proofErr w:type="spellEnd"/>
      <w:r w:rsidRPr="0013180D">
        <w:rPr>
          <w:rFonts w:ascii="Times New Roman" w:hAnsi="Times New Roman"/>
          <w:sz w:val="24"/>
          <w:szCs w:val="24"/>
        </w:rPr>
        <w:t>;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lastRenderedPageBreak/>
        <w:t xml:space="preserve"> - распознавать и употреблять в речи глаголы в формах страдательного залога </w:t>
      </w:r>
      <w:proofErr w:type="spellStart"/>
      <w:r w:rsidRPr="0013180D">
        <w:rPr>
          <w:rFonts w:ascii="Times New Roman" w:hAnsi="Times New Roman"/>
          <w:sz w:val="24"/>
          <w:szCs w:val="24"/>
        </w:rPr>
        <w:t>Future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Simple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Passive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Present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Perfect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180D">
        <w:rPr>
          <w:rFonts w:ascii="Times New Roman" w:hAnsi="Times New Roman"/>
          <w:sz w:val="24"/>
          <w:szCs w:val="24"/>
        </w:rPr>
        <w:t>Passive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и употреблять в речи модальные глаголы </w:t>
      </w:r>
      <w:proofErr w:type="spellStart"/>
      <w:r w:rsidRPr="0013180D">
        <w:rPr>
          <w:rFonts w:ascii="Times New Roman" w:hAnsi="Times New Roman"/>
          <w:sz w:val="24"/>
          <w:szCs w:val="24"/>
        </w:rPr>
        <w:t>need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shall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13180D">
        <w:rPr>
          <w:rFonts w:ascii="Times New Roman" w:hAnsi="Times New Roman"/>
          <w:sz w:val="24"/>
          <w:szCs w:val="24"/>
        </w:rPr>
        <w:t>might</w:t>
      </w:r>
      <w:proofErr w:type="spellEnd"/>
      <w:r w:rsidRPr="0013180D">
        <w:rPr>
          <w:rFonts w:ascii="Times New Roman" w:hAnsi="Times New Roman"/>
          <w:sz w:val="24"/>
          <w:szCs w:val="24"/>
        </w:rPr>
        <w:t xml:space="preserve">; </w:t>
      </w:r>
    </w:p>
    <w:p w:rsidR="00911DB3" w:rsidRPr="0013180D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13180D">
        <w:rPr>
          <w:rFonts w:ascii="Times New Roman" w:hAnsi="Times New Roman"/>
          <w:sz w:val="24"/>
          <w:szCs w:val="24"/>
        </w:rPr>
        <w:t xml:space="preserve"> - распознавать по формальным признакам и понимать значение неличных форм глагола (инфинитива, герундия, причастия I и II, отглагольного </w:t>
      </w:r>
      <w:proofErr w:type="spellStart"/>
      <w:r w:rsidRPr="0013180D">
        <w:rPr>
          <w:rFonts w:ascii="Times New Roman" w:hAnsi="Times New Roman"/>
          <w:sz w:val="24"/>
          <w:szCs w:val="24"/>
        </w:rPr>
        <w:t>существ</w:t>
      </w:r>
      <w:proofErr w:type="gramStart"/>
      <w:r w:rsidRPr="0013180D">
        <w:rPr>
          <w:rFonts w:ascii="Times New Roman" w:hAnsi="Times New Roman"/>
          <w:sz w:val="24"/>
          <w:szCs w:val="24"/>
        </w:rPr>
        <w:t>и</w:t>
      </w:r>
      <w:proofErr w:type="spellEnd"/>
      <w:r w:rsidRPr="0013180D">
        <w:rPr>
          <w:rFonts w:ascii="Times New Roman" w:hAnsi="Times New Roman"/>
          <w:sz w:val="24"/>
          <w:szCs w:val="24"/>
        </w:rPr>
        <w:t>-</w:t>
      </w:r>
      <w:proofErr w:type="gramEnd"/>
      <w:r w:rsidRPr="0013180D">
        <w:rPr>
          <w:rFonts w:ascii="Times New Roman" w:hAnsi="Times New Roman"/>
          <w:sz w:val="24"/>
          <w:szCs w:val="24"/>
        </w:rPr>
        <w:t xml:space="preserve"> тельного) без различения их функций и употреблять их в речи.</w:t>
      </w:r>
    </w:p>
    <w:p w:rsidR="00911DB3" w:rsidRPr="00827DBC" w:rsidRDefault="00911DB3" w:rsidP="00911DB3">
      <w:pPr>
        <w:spacing w:after="0" w:line="24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911DB3" w:rsidRPr="00B71D11" w:rsidRDefault="00911DB3" w:rsidP="00911DB3">
      <w:pPr>
        <w:spacing w:after="0" w:line="240" w:lineRule="auto"/>
        <w:jc w:val="center"/>
        <w:rPr>
          <w:rFonts w:ascii="Times New Roman" w:hAnsi="Times New Roman"/>
          <w:b/>
          <w:u w:val="single"/>
        </w:rPr>
      </w:pPr>
    </w:p>
    <w:p w:rsidR="00911DB3" w:rsidRPr="00F15B35" w:rsidRDefault="00911DB3" w:rsidP="00911DB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F15B35">
        <w:rPr>
          <w:rFonts w:ascii="Times New Roman" w:hAnsi="Times New Roman"/>
          <w:b/>
          <w:bCs/>
          <w:sz w:val="24"/>
          <w:szCs w:val="24"/>
        </w:rPr>
        <w:t>ФОРМЫ И ВИДЫ КОНТРОЛЯ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F15B35">
        <w:rPr>
          <w:rFonts w:ascii="Times New Roman" w:hAnsi="Times New Roman"/>
          <w:b/>
          <w:sz w:val="24"/>
          <w:szCs w:val="24"/>
        </w:rPr>
        <w:t xml:space="preserve">Предметные результаты </w:t>
      </w:r>
      <w:r w:rsidRPr="00F15B35">
        <w:rPr>
          <w:rFonts w:ascii="Times New Roman" w:hAnsi="Times New Roman"/>
          <w:sz w:val="24"/>
          <w:szCs w:val="24"/>
        </w:rPr>
        <w:t>оцениваются через текущий, периодический, промежуточный, итоговый контроль: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B35">
        <w:rPr>
          <w:rFonts w:ascii="Times New Roman" w:hAnsi="Times New Roman"/>
          <w:sz w:val="24"/>
          <w:szCs w:val="24"/>
        </w:rPr>
        <w:t xml:space="preserve">через предметные контрольные работы, словарные диктанты,  </w:t>
      </w:r>
      <w:proofErr w:type="spellStart"/>
      <w:r w:rsidRPr="00F15B35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15B35">
        <w:rPr>
          <w:rFonts w:ascii="Times New Roman" w:hAnsi="Times New Roman"/>
          <w:sz w:val="24"/>
          <w:szCs w:val="24"/>
        </w:rPr>
        <w:t>, лексико-грамматические тесты, стандартизированные устные и письменные работы.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B35">
        <w:rPr>
          <w:rFonts w:ascii="Times New Roman" w:hAnsi="Times New Roman"/>
          <w:b/>
          <w:sz w:val="24"/>
          <w:szCs w:val="24"/>
        </w:rPr>
        <w:t>Текущий контроль</w:t>
      </w:r>
      <w:r w:rsidRPr="00F15B35">
        <w:rPr>
          <w:rFonts w:ascii="Times New Roman" w:hAnsi="Times New Roman"/>
          <w:sz w:val="24"/>
          <w:szCs w:val="24"/>
        </w:rPr>
        <w:t xml:space="preserve"> проводится преимущественно на уровне речевых навыков (произносительных, лексических, грамматических, орфографических, техники чтения). Количество и содержание таких контрольных работ определяется авторами учебно-методического комплекта, по которому работает учитель.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B35">
        <w:rPr>
          <w:rFonts w:ascii="Times New Roman" w:hAnsi="Times New Roman"/>
          <w:b/>
          <w:sz w:val="24"/>
          <w:szCs w:val="24"/>
        </w:rPr>
        <w:t>Периодический контроль</w:t>
      </w:r>
      <w:r w:rsidRPr="00F15B35">
        <w:rPr>
          <w:rFonts w:ascii="Times New Roman" w:hAnsi="Times New Roman"/>
          <w:sz w:val="24"/>
          <w:szCs w:val="24"/>
        </w:rPr>
        <w:t xml:space="preserve"> связан с определением уровня развития речевых умений (говорение, </w:t>
      </w:r>
      <w:proofErr w:type="spellStart"/>
      <w:r w:rsidRPr="00F15B35">
        <w:rPr>
          <w:rFonts w:ascii="Times New Roman" w:hAnsi="Times New Roman"/>
          <w:sz w:val="24"/>
          <w:szCs w:val="24"/>
        </w:rPr>
        <w:t>ау</w:t>
      </w:r>
      <w:r>
        <w:rPr>
          <w:rFonts w:ascii="Times New Roman" w:hAnsi="Times New Roman"/>
          <w:sz w:val="24"/>
          <w:szCs w:val="24"/>
        </w:rPr>
        <w:t>дирование</w:t>
      </w:r>
      <w:proofErr w:type="spellEnd"/>
      <w:r>
        <w:rPr>
          <w:rFonts w:ascii="Times New Roman" w:hAnsi="Times New Roman"/>
          <w:sz w:val="24"/>
          <w:szCs w:val="24"/>
        </w:rPr>
        <w:t>, чтение и письмо). В 9</w:t>
      </w:r>
      <w:r w:rsidRPr="00F15B35">
        <w:rPr>
          <w:rFonts w:ascii="Times New Roman" w:hAnsi="Times New Roman"/>
          <w:sz w:val="24"/>
          <w:szCs w:val="24"/>
        </w:rPr>
        <w:t xml:space="preserve"> классе предусматривается не менее 4 часов в год.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B35">
        <w:rPr>
          <w:rFonts w:ascii="Times New Roman" w:hAnsi="Times New Roman"/>
          <w:b/>
          <w:sz w:val="24"/>
          <w:szCs w:val="24"/>
        </w:rPr>
        <w:t xml:space="preserve">Промежуточная </w:t>
      </w:r>
      <w:r w:rsidRPr="00F15B35">
        <w:rPr>
          <w:rFonts w:ascii="Times New Roman" w:hAnsi="Times New Roman"/>
          <w:sz w:val="24"/>
          <w:szCs w:val="24"/>
        </w:rPr>
        <w:t>контрольная работа может быть комплексной, включающей контроль всех или нескольких видов речевой деятельности, или однокомпонентной, включающей проверку только одного вида деятельности. Однако каждый вид деятельности проверяется один раз в год в обязательном порядке.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15B35">
        <w:rPr>
          <w:rFonts w:ascii="Times New Roman" w:hAnsi="Times New Roman"/>
          <w:b/>
          <w:sz w:val="24"/>
          <w:szCs w:val="24"/>
        </w:rPr>
        <w:t>Итоговый контроль</w:t>
      </w:r>
      <w:r w:rsidRPr="00F15B35">
        <w:rPr>
          <w:rFonts w:ascii="Times New Roman" w:hAnsi="Times New Roman"/>
          <w:sz w:val="24"/>
          <w:szCs w:val="24"/>
        </w:rPr>
        <w:t xml:space="preserve"> проводится в конце учебного года. Итоговая контрольная работа по иностранному языку должна иметь комплексный характер и включать в себя задания, знакомые учащимся по формату из курса обучения.</w:t>
      </w:r>
    </w:p>
    <w:p w:rsidR="00911DB3" w:rsidRPr="00F15B35" w:rsidRDefault="00911DB3" w:rsidP="00911DB3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proofErr w:type="gramStart"/>
      <w:r w:rsidRPr="00F15B35">
        <w:rPr>
          <w:rFonts w:ascii="Times New Roman" w:hAnsi="Times New Roman"/>
          <w:bCs/>
          <w:sz w:val="24"/>
          <w:szCs w:val="24"/>
        </w:rPr>
        <w:t xml:space="preserve">Основным объектом оценки планируемых результатов изучения предмета английский язык является способность к решению учебно-познавательных и учебно-практических задач, основанном на учебном материале. </w:t>
      </w:r>
      <w:proofErr w:type="gramEnd"/>
    </w:p>
    <w:p w:rsidR="00911DB3" w:rsidRDefault="00911DB3" w:rsidP="00911DB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F15B35"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</w:t>
      </w:r>
    </w:p>
    <w:p w:rsidR="00911DB3" w:rsidRPr="00F15B35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1DB3" w:rsidRPr="00F15B35" w:rsidRDefault="00911DB3" w:rsidP="00911DB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11DB3" w:rsidRPr="00FF2BF4" w:rsidRDefault="00911DB3" w:rsidP="00911DB3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3. ТЕМАТИЧЕСКОЕ ПЛАНИРОВАНИЕ </w:t>
      </w:r>
    </w:p>
    <w:p w:rsidR="00911DB3" w:rsidRPr="00F15B35" w:rsidRDefault="00911DB3" w:rsidP="00911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tbl>
      <w:tblPr>
        <w:tblW w:w="1049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6"/>
        <w:gridCol w:w="7363"/>
        <w:gridCol w:w="850"/>
        <w:gridCol w:w="709"/>
        <w:gridCol w:w="993"/>
      </w:tblGrid>
      <w:tr w:rsidR="00911DB3" w:rsidRPr="00F15B35" w:rsidTr="00911DB3">
        <w:trPr>
          <w:trHeight w:val="5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F15B3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15B35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15B35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часов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В том числе</w:t>
            </w:r>
          </w:p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585"/>
        </w:trPr>
        <w:tc>
          <w:tcPr>
            <w:tcW w:w="5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проекты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онтрольные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работы</w:t>
            </w:r>
          </w:p>
        </w:tc>
      </w:tr>
      <w:tr w:rsidR="00911DB3" w:rsidRPr="00F15B35" w:rsidTr="00911DB3">
        <w:trPr>
          <w:trHeight w:val="369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911DB3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 1: Entertain us!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1: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Развлеките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нас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  <w:p w:rsidR="00911DB3" w:rsidRPr="00F15B35" w:rsidRDefault="00911DB3" w:rsidP="009A5691">
            <w:pPr>
              <w:tabs>
                <w:tab w:val="left" w:pos="711"/>
                <w:tab w:val="center" w:pos="83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911DB3" w:rsidRPr="00F15B35" w:rsidTr="00911DB3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2: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Health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matters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 2</w:t>
            </w:r>
            <w:proofErr w:type="gramStart"/>
            <w:r w:rsidRPr="00F15B35">
              <w:rPr>
                <w:rFonts w:ascii="Times New Roman" w:hAnsi="Times New Roman"/>
                <w:sz w:val="24"/>
                <w:szCs w:val="24"/>
              </w:rPr>
              <w:t>:Вопросы</w:t>
            </w:r>
            <w:proofErr w:type="gramEnd"/>
            <w:r w:rsidRPr="00F15B35">
              <w:rPr>
                <w:rFonts w:ascii="Times New Roman" w:hAnsi="Times New Roman"/>
                <w:sz w:val="24"/>
                <w:szCs w:val="24"/>
              </w:rPr>
              <w:t xml:space="preserve"> здоровья.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3: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Europe</w:t>
            </w:r>
            <w:proofErr w:type="gramStart"/>
            <w:r w:rsidRPr="00F15B35">
              <w:rPr>
                <w:rFonts w:ascii="Times New Roman" w:hAnsi="Times New Roman"/>
                <w:sz w:val="24"/>
                <w:szCs w:val="24"/>
              </w:rPr>
              <w:t>,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Europe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 3: Европа, Европа.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83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Лексико-грамматический тест по разделам 1-3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Exam</w:t>
            </w:r>
            <w:r w:rsidRPr="0037583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Strategies</w:t>
            </w:r>
            <w:r w:rsidRPr="0037583F">
              <w:rPr>
                <w:rFonts w:ascii="Times New Roman" w:hAnsi="Times New Roman"/>
                <w:sz w:val="24"/>
                <w:szCs w:val="24"/>
              </w:rPr>
              <w:t xml:space="preserve"> 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Consolidation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Повторение по разделам 1-3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911DB3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Dialogue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cultures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1.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культур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583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4: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Join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club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4: 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spellStart"/>
            <w:r w:rsidRPr="00F15B35">
              <w:rPr>
                <w:rFonts w:ascii="Times New Roman" w:hAnsi="Times New Roman"/>
                <w:sz w:val="24"/>
                <w:szCs w:val="24"/>
              </w:rPr>
              <w:t>тань</w:t>
            </w:r>
            <w:proofErr w:type="spellEnd"/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членом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клуба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4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9.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5: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Keeping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up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to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date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>Быть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15B35">
              <w:rPr>
                <w:rFonts w:ascii="Times New Roman" w:hAnsi="Times New Roman"/>
                <w:sz w:val="24"/>
                <w:szCs w:val="24"/>
              </w:rPr>
              <w:t>актуальным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proofErr w:type="gramEnd"/>
            <w:r w:rsidRPr="00F15B35">
              <w:rPr>
                <w:rFonts w:ascii="Times New Roman" w:hAnsi="Times New Roman"/>
                <w:sz w:val="24"/>
                <w:szCs w:val="24"/>
              </w:rPr>
              <w:t>модным</w:t>
            </w:r>
            <w:r w:rsidRPr="0037583F">
              <w:rPr>
                <w:rFonts w:ascii="Times New Roman" w:hAnsi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tabs>
                <w:tab w:val="center" w:pos="838"/>
                <w:tab w:val="left" w:pos="13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42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Лексико-грамматический тест по разделам 4-5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tabs>
                <w:tab w:val="center" w:pos="838"/>
                <w:tab w:val="left" w:pos="1328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B3" w:rsidRPr="00F15B35" w:rsidTr="00911DB3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Exam Strategies 2</w:t>
            </w:r>
          </w:p>
          <w:p w:rsidR="00911DB3" w:rsidRPr="00FF2BF4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41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Dialogue of cultures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культур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Consolidation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Повторение по разделам 4-5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gramStart"/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>6 :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proofErr w:type="gramEnd"/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eye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for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an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eye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?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 6: Око за око. (С глазу на глаз)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417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7: (</w:t>
            </w:r>
            <w:proofErr w:type="gramStart"/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he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).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</w:t>
            </w:r>
            <w:proofErr w:type="gramStart"/>
            <w:r w:rsidRPr="00F15B35">
              <w:rPr>
                <w:rFonts w:ascii="Times New Roman" w:hAnsi="Times New Roman"/>
                <w:sz w:val="24"/>
                <w:szCs w:val="24"/>
              </w:rPr>
              <w:t>7</w:t>
            </w:r>
            <w:proofErr w:type="gramEnd"/>
            <w:r w:rsidRPr="00F15B35">
              <w:rPr>
                <w:rFonts w:ascii="Times New Roman" w:hAnsi="Times New Roman"/>
                <w:sz w:val="24"/>
                <w:szCs w:val="24"/>
              </w:rPr>
              <w:t>: Она, он.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8: 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The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world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ahead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8: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Мир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впереди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Лексико-грамматический тест по разделам 6-8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B3" w:rsidRPr="00F15B35" w:rsidTr="00911DB3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18.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Exam Strategies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911DB3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Dialogue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of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cultures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3. 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культур</w:t>
            </w:r>
            <w:r w:rsidRPr="00911DB3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8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Consolidation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III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Повторение по разделам 7-8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9: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Amazing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animals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 9: Удивительные животные.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Unit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10: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Leaders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and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followers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Раздел 10: Лидеры и их последователи.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Лексико-грамматический тест по разделам 9-10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B3" w:rsidRPr="00F15B35" w:rsidTr="00911DB3">
        <w:trPr>
          <w:trHeight w:val="24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11DB3" w:rsidRPr="00F15B35" w:rsidTr="00911DB3">
        <w:trPr>
          <w:trHeight w:val="27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2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5</w:t>
            </w:r>
            <w:r w:rsidRPr="00FF2BF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Exam</w:t>
            </w:r>
            <w:r w:rsidRPr="00FF2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Strategies</w:t>
            </w:r>
            <w:r w:rsidRPr="00FF2BF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55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2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Dialogue of cultures 4</w:t>
            </w:r>
            <w:r w:rsidRPr="00FF2BF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Диалог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культур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328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15B35">
              <w:rPr>
                <w:rFonts w:ascii="Times New Roman" w:hAnsi="Times New Roman"/>
                <w:sz w:val="24"/>
                <w:szCs w:val="24"/>
              </w:rPr>
              <w:t>Consolidation</w:t>
            </w:r>
            <w:proofErr w:type="spellEnd"/>
            <w:r w:rsidRPr="00F15B35">
              <w:rPr>
                <w:rFonts w:ascii="Times New Roman" w:hAnsi="Times New Roman"/>
                <w:sz w:val="24"/>
                <w:szCs w:val="24"/>
              </w:rPr>
              <w:t xml:space="preserve"> I</w:t>
            </w:r>
            <w:r w:rsidRPr="00F15B35">
              <w:rPr>
                <w:rFonts w:ascii="Times New Roman" w:hAnsi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  </w:t>
            </w:r>
            <w:r w:rsidRPr="00F15B35">
              <w:rPr>
                <w:rFonts w:ascii="Times New Roman" w:hAnsi="Times New Roman"/>
                <w:sz w:val="24"/>
                <w:szCs w:val="24"/>
              </w:rPr>
              <w:t>Повторение по разделам 9-10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2BF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11DB3" w:rsidRPr="00F15B35" w:rsidTr="00911DB3">
        <w:trPr>
          <w:trHeight w:val="2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15B35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1DB3" w:rsidRPr="0037583F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911DB3" w:rsidRPr="00F15B35" w:rsidTr="00911DB3">
        <w:trPr>
          <w:trHeight w:val="210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F2BF4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Pr="00F15B35" w:rsidRDefault="00911DB3" w:rsidP="009A569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DB3" w:rsidRDefault="00911DB3" w:rsidP="009A569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</w:tr>
    </w:tbl>
    <w:p w:rsidR="00911DB3" w:rsidRPr="00F15B35" w:rsidRDefault="00911DB3" w:rsidP="00911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1DB3" w:rsidRPr="00FF2BF4" w:rsidRDefault="00911DB3" w:rsidP="00911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1DB3" w:rsidRPr="00FF2BF4" w:rsidRDefault="00911DB3" w:rsidP="00911DB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911DB3" w:rsidRDefault="00911DB3" w:rsidP="00911DB3">
      <w:pPr>
        <w:tabs>
          <w:tab w:val="left" w:pos="4065"/>
        </w:tabs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F15B35">
        <w:rPr>
          <w:rFonts w:ascii="Times New Roman" w:hAnsi="Times New Roman"/>
          <w:b/>
          <w:sz w:val="28"/>
          <w:szCs w:val="28"/>
        </w:rPr>
        <w:t>Учебно-методическое  и материально-техническое обеспечение</w:t>
      </w:r>
    </w:p>
    <w:p w:rsidR="00911DB3" w:rsidRPr="00F15B35" w:rsidRDefault="00911DB3" w:rsidP="00911DB3">
      <w:pPr>
        <w:tabs>
          <w:tab w:val="left" w:pos="4065"/>
        </w:tabs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61605B">
        <w:rPr>
          <w:rFonts w:ascii="Times New Roman" w:hAnsi="Times New Roman"/>
          <w:sz w:val="24"/>
          <w:szCs w:val="24"/>
        </w:rPr>
        <w:t xml:space="preserve"> класс: учебник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 </w:t>
      </w:r>
      <w:proofErr w:type="spellStart"/>
      <w:r w:rsidRPr="0061605B">
        <w:rPr>
          <w:rFonts w:ascii="Times New Roman" w:hAnsi="Times New Roman"/>
          <w:sz w:val="24"/>
          <w:szCs w:val="24"/>
        </w:rPr>
        <w:t>Pea</w:t>
      </w:r>
      <w:r>
        <w:rPr>
          <w:rFonts w:ascii="Times New Roman" w:hAnsi="Times New Roman"/>
          <w:sz w:val="24"/>
          <w:szCs w:val="24"/>
        </w:rPr>
        <w:t>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61605B">
        <w:rPr>
          <w:rFonts w:ascii="Times New Roman" w:hAnsi="Times New Roman"/>
          <w:sz w:val="24"/>
          <w:szCs w:val="24"/>
        </w:rPr>
        <w:t xml:space="preserve"> класс: рабочая тетрадь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Pearson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2018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Английский язык. Forward.9 </w:t>
      </w:r>
      <w:r w:rsidRPr="0061605B">
        <w:rPr>
          <w:rFonts w:ascii="Times New Roman" w:hAnsi="Times New Roman"/>
          <w:sz w:val="24"/>
          <w:szCs w:val="24"/>
        </w:rPr>
        <w:t xml:space="preserve"> класс: </w:t>
      </w:r>
      <w:proofErr w:type="spellStart"/>
      <w:r w:rsidRPr="0061605B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к учебнику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 </w:t>
      </w:r>
      <w:proofErr w:type="spellStart"/>
      <w:r w:rsidRPr="0061605B">
        <w:rPr>
          <w:rFonts w:ascii="Times New Roman" w:hAnsi="Times New Roman"/>
          <w:sz w:val="24"/>
          <w:szCs w:val="24"/>
        </w:rPr>
        <w:t>Pea</w:t>
      </w:r>
      <w:r>
        <w:rPr>
          <w:rFonts w:ascii="Times New Roman" w:hAnsi="Times New Roman"/>
          <w:sz w:val="24"/>
          <w:szCs w:val="24"/>
        </w:rPr>
        <w:t>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61605B">
        <w:rPr>
          <w:rFonts w:ascii="Times New Roman" w:hAnsi="Times New Roman"/>
          <w:sz w:val="24"/>
          <w:szCs w:val="24"/>
        </w:rPr>
        <w:t xml:space="preserve"> класс: </w:t>
      </w:r>
      <w:proofErr w:type="spellStart"/>
      <w:r w:rsidRPr="0061605B">
        <w:rPr>
          <w:rFonts w:ascii="Times New Roman" w:hAnsi="Times New Roman"/>
          <w:sz w:val="24"/>
          <w:szCs w:val="24"/>
        </w:rPr>
        <w:t>аудиоприложение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к рабочей тетради для учащихся общеобразовательных организаций; под редакцией М.В. Вербицкой. - М.: «</w:t>
      </w:r>
      <w:proofErr w:type="spellStart"/>
      <w:r w:rsidRPr="0061605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61605B">
        <w:rPr>
          <w:rFonts w:ascii="Times New Roman" w:hAnsi="Times New Roman"/>
          <w:sz w:val="24"/>
          <w:szCs w:val="24"/>
        </w:rPr>
        <w:t xml:space="preserve"> Граф»: </w:t>
      </w:r>
      <w:proofErr w:type="spellStart"/>
      <w:r w:rsidRPr="0061605B">
        <w:rPr>
          <w:rFonts w:ascii="Times New Roman" w:hAnsi="Times New Roman"/>
          <w:sz w:val="24"/>
          <w:szCs w:val="24"/>
        </w:rPr>
        <w:t>Pea</w:t>
      </w:r>
      <w:r>
        <w:rPr>
          <w:rFonts w:ascii="Times New Roman" w:hAnsi="Times New Roman"/>
          <w:sz w:val="24"/>
          <w:szCs w:val="24"/>
        </w:rPr>
        <w:t>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2018</w:t>
      </w:r>
      <w:r w:rsidRPr="0061605B">
        <w:rPr>
          <w:rFonts w:ascii="Times New Roman" w:hAnsi="Times New Roman"/>
          <w:sz w:val="24"/>
          <w:szCs w:val="24"/>
        </w:rPr>
        <w:t>.</w:t>
      </w:r>
    </w:p>
    <w:p w:rsidR="00911DB3" w:rsidRPr="0061605B" w:rsidRDefault="00911DB3" w:rsidP="00911DB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Pr="001B716B">
        <w:t xml:space="preserve"> </w:t>
      </w:r>
      <w:r>
        <w:rPr>
          <w:rFonts w:ascii="Times New Roman" w:hAnsi="Times New Roman"/>
          <w:sz w:val="24"/>
          <w:szCs w:val="24"/>
        </w:rPr>
        <w:t xml:space="preserve">Английский язык. </w:t>
      </w:r>
      <w:proofErr w:type="spellStart"/>
      <w:r>
        <w:rPr>
          <w:rFonts w:ascii="Times New Roman" w:hAnsi="Times New Roman"/>
          <w:sz w:val="24"/>
          <w:szCs w:val="24"/>
        </w:rPr>
        <w:t>Forward</w:t>
      </w:r>
      <w:proofErr w:type="spellEnd"/>
      <w:r>
        <w:rPr>
          <w:rFonts w:ascii="Times New Roman" w:hAnsi="Times New Roman"/>
          <w:sz w:val="24"/>
          <w:szCs w:val="24"/>
        </w:rPr>
        <w:t>. 9</w:t>
      </w:r>
      <w:r w:rsidRPr="001B716B">
        <w:rPr>
          <w:rFonts w:ascii="Times New Roman" w:hAnsi="Times New Roman"/>
          <w:sz w:val="24"/>
          <w:szCs w:val="24"/>
        </w:rPr>
        <w:t xml:space="preserve"> класс: книга для учителя; под редакцией М.В. Вербицкой. - М.: «</w:t>
      </w:r>
      <w:proofErr w:type="spellStart"/>
      <w:r w:rsidRPr="001B716B">
        <w:rPr>
          <w:rFonts w:ascii="Times New Roman" w:hAnsi="Times New Roman"/>
          <w:sz w:val="24"/>
          <w:szCs w:val="24"/>
        </w:rPr>
        <w:t>Вентана</w:t>
      </w:r>
      <w:proofErr w:type="spellEnd"/>
      <w:r w:rsidRPr="001B716B">
        <w:rPr>
          <w:rFonts w:ascii="Times New Roman" w:hAnsi="Times New Roman"/>
          <w:sz w:val="24"/>
          <w:szCs w:val="24"/>
        </w:rPr>
        <w:t xml:space="preserve"> Граф»: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Pearson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Education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Limited</w:t>
      </w:r>
      <w:proofErr w:type="spellEnd"/>
      <w:r>
        <w:rPr>
          <w:rFonts w:ascii="Times New Roman" w:hAnsi="Times New Roman"/>
          <w:sz w:val="24"/>
          <w:szCs w:val="24"/>
        </w:rPr>
        <w:t>, 2015</w:t>
      </w:r>
      <w:r w:rsidRPr="001B716B">
        <w:rPr>
          <w:rFonts w:ascii="Times New Roman" w:hAnsi="Times New Roman"/>
          <w:sz w:val="24"/>
          <w:szCs w:val="24"/>
        </w:rPr>
        <w:t>.</w:t>
      </w:r>
    </w:p>
    <w:p w:rsidR="00DD5F6A" w:rsidRDefault="00911DB3" w:rsidP="00911DB3">
      <w:pPr>
        <w:pStyle w:val="a3"/>
      </w:pPr>
      <w:r>
        <w:rPr>
          <w:rFonts w:ascii="Times New Roman" w:hAnsi="Times New Roman"/>
          <w:sz w:val="24"/>
          <w:szCs w:val="24"/>
        </w:rPr>
        <w:t>6. Английский язык: 5–9 классы</w:t>
      </w:r>
      <w:r w:rsidRPr="0061605B">
        <w:rPr>
          <w:rFonts w:ascii="Times New Roman" w:hAnsi="Times New Roman"/>
          <w:sz w:val="24"/>
          <w:szCs w:val="24"/>
        </w:rPr>
        <w:t>: программа / М. В. Верби</w:t>
      </w:r>
      <w:r>
        <w:rPr>
          <w:rFonts w:ascii="Times New Roman" w:hAnsi="Times New Roman"/>
          <w:sz w:val="24"/>
          <w:szCs w:val="24"/>
        </w:rPr>
        <w:t xml:space="preserve">цкая. — 3-е изд., </w:t>
      </w:r>
      <w:proofErr w:type="spellStart"/>
      <w:r>
        <w:rPr>
          <w:rFonts w:ascii="Times New Roman" w:hAnsi="Times New Roman"/>
          <w:sz w:val="24"/>
          <w:szCs w:val="24"/>
        </w:rPr>
        <w:t>перераб</w:t>
      </w:r>
      <w:proofErr w:type="spellEnd"/>
      <w:r>
        <w:rPr>
          <w:rFonts w:ascii="Times New Roman" w:hAnsi="Times New Roman"/>
          <w:sz w:val="24"/>
          <w:szCs w:val="24"/>
        </w:rPr>
        <w:t xml:space="preserve">. — М.: </w:t>
      </w:r>
      <w:proofErr w:type="spellStart"/>
      <w:r>
        <w:rPr>
          <w:rFonts w:ascii="Times New Roman" w:hAnsi="Times New Roman"/>
          <w:sz w:val="24"/>
          <w:szCs w:val="24"/>
        </w:rPr>
        <w:t>Вентана-Граф</w:t>
      </w:r>
      <w:proofErr w:type="spellEnd"/>
      <w:r>
        <w:rPr>
          <w:rFonts w:ascii="Times New Roman" w:hAnsi="Times New Roman"/>
          <w:sz w:val="24"/>
          <w:szCs w:val="24"/>
        </w:rPr>
        <w:t xml:space="preserve">, 2017. </w:t>
      </w:r>
    </w:p>
    <w:sectPr w:rsidR="00DD5F6A" w:rsidSect="00DD5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1DB3"/>
    <w:rsid w:val="000649DA"/>
    <w:rsid w:val="00140615"/>
    <w:rsid w:val="001A6504"/>
    <w:rsid w:val="00340D1F"/>
    <w:rsid w:val="003A0373"/>
    <w:rsid w:val="00911DB3"/>
    <w:rsid w:val="00DD5F6A"/>
    <w:rsid w:val="00E17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DB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11D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029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11</Pages>
  <Words>4496</Words>
  <Characters>25631</Characters>
  <Application>Microsoft Office Word</Application>
  <DocSecurity>0</DocSecurity>
  <Lines>213</Lines>
  <Paragraphs>60</Paragraphs>
  <ScaleCrop>false</ScaleCrop>
  <Company/>
  <LinksUpToDate>false</LinksUpToDate>
  <CharactersWithSpaces>30067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2022-09-29T09:57:00Z</dcterms:created>
  <dcterms:modified xsi:type="dcterms:W3CDTF">2022-10-10T13:09:00Z</dcterms:modified>
</cp:coreProperties>
</file>